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FD" w:rsidRPr="00681BFD" w:rsidRDefault="00681BFD" w:rsidP="00681BFD">
      <w:pPr>
        <w:pStyle w:val="a4"/>
        <w:jc w:val="center"/>
        <w:rPr>
          <w:rFonts w:ascii="Times New Roman" w:hAnsi="Times New Roman" w:cs="Times New Roman"/>
          <w:b/>
          <w:sz w:val="32"/>
          <w:szCs w:val="32"/>
        </w:rPr>
      </w:pPr>
      <w:r w:rsidRPr="00681BFD">
        <w:rPr>
          <w:rFonts w:ascii="Times New Roman" w:hAnsi="Times New Roman" w:cs="Times New Roman"/>
          <w:b/>
          <w:sz w:val="32"/>
          <w:szCs w:val="32"/>
        </w:rPr>
        <w:t>Постановление Правительства РФ от 27.11.2006 N 719</w:t>
      </w:r>
    </w:p>
    <w:p w:rsidR="00681BFD" w:rsidRDefault="00681BFD" w:rsidP="00681BFD">
      <w:pPr>
        <w:pStyle w:val="a4"/>
        <w:jc w:val="center"/>
        <w:rPr>
          <w:rFonts w:ascii="Times New Roman" w:hAnsi="Times New Roman" w:cs="Times New Roman"/>
          <w:b/>
          <w:sz w:val="32"/>
          <w:szCs w:val="32"/>
        </w:rPr>
      </w:pPr>
    </w:p>
    <w:p w:rsidR="00681BFD" w:rsidRPr="00681BFD" w:rsidRDefault="00681BFD" w:rsidP="00681BFD">
      <w:pPr>
        <w:pStyle w:val="a4"/>
        <w:jc w:val="center"/>
        <w:rPr>
          <w:rFonts w:ascii="Times New Roman" w:hAnsi="Times New Roman" w:cs="Times New Roman"/>
          <w:b/>
          <w:color w:val="0000FF"/>
          <w:sz w:val="32"/>
          <w:szCs w:val="32"/>
        </w:rPr>
      </w:pPr>
      <w:r w:rsidRPr="00681BFD">
        <w:rPr>
          <w:rFonts w:ascii="Times New Roman" w:hAnsi="Times New Roman" w:cs="Times New Roman"/>
          <w:b/>
          <w:color w:val="0000FF"/>
          <w:sz w:val="32"/>
          <w:szCs w:val="32"/>
        </w:rPr>
        <w:t>Об утверждении Положения о воинском учете</w:t>
      </w:r>
    </w:p>
    <w:p w:rsidR="00681BFD" w:rsidRPr="00681BFD" w:rsidRDefault="00681BFD" w:rsidP="00681BFD">
      <w:pPr>
        <w:pStyle w:val="a4"/>
        <w:jc w:val="center"/>
        <w:rPr>
          <w:rFonts w:ascii="Times New Roman" w:hAnsi="Times New Roman" w:cs="Times New Roman"/>
          <w:b/>
          <w:i/>
          <w:sz w:val="24"/>
          <w:szCs w:val="24"/>
        </w:rPr>
      </w:pPr>
      <w:r w:rsidRPr="00681BFD">
        <w:rPr>
          <w:rFonts w:ascii="Times New Roman" w:hAnsi="Times New Roman" w:cs="Times New Roman"/>
          <w:b/>
          <w:i/>
          <w:sz w:val="24"/>
          <w:szCs w:val="24"/>
        </w:rPr>
        <w:t>(Текст документа по состоянию на июль 2011 года)</w:t>
      </w:r>
    </w:p>
    <w:p w:rsidR="00681BFD" w:rsidRDefault="00681BFD" w:rsidP="00681BFD">
      <w:pPr>
        <w:pStyle w:val="a4"/>
        <w:rPr>
          <w:rFonts w:ascii="Times New Roman" w:hAnsi="Times New Roman" w:cs="Times New Roman"/>
          <w:sz w:val="24"/>
          <w:szCs w:val="24"/>
        </w:rPr>
      </w:pP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В соответствии со </w:t>
      </w:r>
      <w:hyperlink r:id="rId5" w:history="1">
        <w:r w:rsidRPr="00681BFD">
          <w:rPr>
            <w:rStyle w:val="a3"/>
            <w:rFonts w:ascii="Times New Roman" w:hAnsi="Times New Roman" w:cs="Times New Roman"/>
            <w:sz w:val="24"/>
            <w:szCs w:val="24"/>
          </w:rPr>
          <w:t>статьей 8</w:t>
        </w:r>
      </w:hyperlink>
      <w:r w:rsidRPr="00681BFD">
        <w:rPr>
          <w:rFonts w:ascii="Times New Roman" w:hAnsi="Times New Roman" w:cs="Times New Roman"/>
          <w:sz w:val="24"/>
          <w:szCs w:val="24"/>
        </w:rPr>
        <w:t> Федерального закона "О воинской обязанности и военной службе" Правительство Российской Федерации постановляет:</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1. Утвердить прилагаемое Положение о воинском учете.</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2. Министерству обороны Российской Федерации и Министерству внутренних дел Российской Федерации в I полугодии 2007 г. привести в соответствие с настоящим Постановлением ведомственные нормативные правовые акты.</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 xml:space="preserve">3. Дополнить пункт 19 Правил ведения Единого государственного реестра юридических лиц и </w:t>
      </w:r>
      <w:proofErr w:type="gramStart"/>
      <w:r w:rsidRPr="00681BFD">
        <w:rPr>
          <w:rFonts w:ascii="Times New Roman" w:hAnsi="Times New Roman" w:cs="Times New Roman"/>
          <w:sz w:val="24"/>
          <w:szCs w:val="24"/>
        </w:rPr>
        <w:t>предоставления</w:t>
      </w:r>
      <w:proofErr w:type="gramEnd"/>
      <w:r w:rsidRPr="00681BFD">
        <w:rPr>
          <w:rFonts w:ascii="Times New Roman" w:hAnsi="Times New Roman" w:cs="Times New Roman"/>
          <w:sz w:val="24"/>
          <w:szCs w:val="24"/>
        </w:rPr>
        <w:t xml:space="preserve"> содержащихся в нем сведений, утвержденных Постановлением Правительства Российской Федерации от 19 июня 2002 г. N 438 "О Едином государственном реестре юридических лиц" (Собрание законодательства Российской Федерации, 2002, N 26, ст. 2585; 2004, N 10, ст. 864; 2005, N 51, ст. 5546), после слов "региональные отделения Фонда социального страхования Российской Федерации</w:t>
      </w:r>
      <w:proofErr w:type="gramStart"/>
      <w:r w:rsidRPr="00681BFD">
        <w:rPr>
          <w:rFonts w:ascii="Times New Roman" w:hAnsi="Times New Roman" w:cs="Times New Roman"/>
          <w:sz w:val="24"/>
          <w:szCs w:val="24"/>
        </w:rPr>
        <w:t>,"</w:t>
      </w:r>
      <w:proofErr w:type="gramEnd"/>
      <w:r w:rsidRPr="00681BFD">
        <w:rPr>
          <w:rFonts w:ascii="Times New Roman" w:hAnsi="Times New Roman" w:cs="Times New Roman"/>
          <w:sz w:val="24"/>
          <w:szCs w:val="24"/>
        </w:rPr>
        <w:t xml:space="preserve"> словами "военные комиссариаты,".</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4. Признать утратившими силу:</w:t>
      </w:r>
    </w:p>
    <w:p w:rsidR="00681BFD" w:rsidRPr="00681BFD" w:rsidRDefault="00681BFD" w:rsidP="00681BFD">
      <w:pPr>
        <w:pStyle w:val="a4"/>
        <w:ind w:firstLine="708"/>
        <w:jc w:val="both"/>
        <w:rPr>
          <w:rFonts w:ascii="Times New Roman" w:hAnsi="Times New Roman" w:cs="Times New Roman"/>
          <w:sz w:val="24"/>
          <w:szCs w:val="24"/>
        </w:rPr>
      </w:pPr>
      <w:hyperlink r:id="rId6" w:history="1">
        <w:r w:rsidRPr="00681BFD">
          <w:rPr>
            <w:rStyle w:val="a3"/>
            <w:rFonts w:ascii="Times New Roman" w:hAnsi="Times New Roman" w:cs="Times New Roman"/>
            <w:sz w:val="24"/>
            <w:szCs w:val="24"/>
          </w:rPr>
          <w:t>Постановление</w:t>
        </w:r>
      </w:hyperlink>
      <w:r w:rsidRPr="00681BFD">
        <w:rPr>
          <w:rFonts w:ascii="Times New Roman" w:hAnsi="Times New Roman" w:cs="Times New Roman"/>
          <w:sz w:val="24"/>
          <w:szCs w:val="24"/>
        </w:rPr>
        <w:t> Правительства Российской Федерации от 25 декабря 1998 г. N 1541 "Об утверждении Положения о воинском учете" (Собрание законодательства Российской Федерации, 1999, N 1, ст. 192);</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пункт 2 Постановления Правительства Российской Федерации от 14 августа 2002 г. N 599 "О внесении изменений и дополнений в некоторые акты Правительства Российской Федерации" (Собрание законодательства Российской Федерации, 2002, N 34, ст. 3294);</w:t>
      </w:r>
    </w:p>
    <w:p w:rsidR="00681BFD" w:rsidRPr="00681BFD" w:rsidRDefault="00681BFD" w:rsidP="00681BFD">
      <w:pPr>
        <w:pStyle w:val="a4"/>
        <w:jc w:val="both"/>
        <w:rPr>
          <w:rFonts w:ascii="Times New Roman" w:hAnsi="Times New Roman" w:cs="Times New Roman"/>
          <w:sz w:val="24"/>
          <w:szCs w:val="24"/>
        </w:rPr>
      </w:pPr>
      <w:r w:rsidRPr="00681BFD">
        <w:rPr>
          <w:rFonts w:ascii="Times New Roman" w:hAnsi="Times New Roman" w:cs="Times New Roman"/>
          <w:sz w:val="24"/>
          <w:szCs w:val="24"/>
        </w:rPr>
        <w:t>пункт 5 Постановления Правительства Российской Федерации от 12 февраля 2003 г. N 91 "Об удостоверении личности военнослужащего Российской Федерации" (Собрание законодательства Российской Федерации, 2003, N 7, ст. 654);</w:t>
      </w:r>
    </w:p>
    <w:p w:rsidR="00681BFD" w:rsidRPr="00681BFD" w:rsidRDefault="00681BFD" w:rsidP="00681BFD">
      <w:pPr>
        <w:pStyle w:val="a4"/>
        <w:ind w:firstLine="708"/>
        <w:jc w:val="both"/>
        <w:rPr>
          <w:rFonts w:ascii="Times New Roman" w:hAnsi="Times New Roman" w:cs="Times New Roman"/>
          <w:sz w:val="24"/>
          <w:szCs w:val="24"/>
        </w:rPr>
      </w:pPr>
      <w:proofErr w:type="gramStart"/>
      <w:r w:rsidRPr="00681BFD">
        <w:rPr>
          <w:rFonts w:ascii="Times New Roman" w:hAnsi="Times New Roman" w:cs="Times New Roman"/>
          <w:sz w:val="24"/>
          <w:szCs w:val="24"/>
        </w:rPr>
        <w:t>пункт 34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roofErr w:type="gramEnd"/>
    </w:p>
    <w:p w:rsidR="00681BFD" w:rsidRPr="00681BFD" w:rsidRDefault="00681BFD" w:rsidP="00681BFD">
      <w:pPr>
        <w:pStyle w:val="a4"/>
        <w:ind w:firstLine="708"/>
        <w:jc w:val="both"/>
        <w:rPr>
          <w:rFonts w:ascii="Times New Roman" w:hAnsi="Times New Roman" w:cs="Times New Roman"/>
          <w:sz w:val="24"/>
          <w:szCs w:val="24"/>
        </w:rPr>
      </w:pPr>
      <w:proofErr w:type="gramStart"/>
      <w:r w:rsidRPr="00681BFD">
        <w:rPr>
          <w:rFonts w:ascii="Times New Roman" w:hAnsi="Times New Roman" w:cs="Times New Roman"/>
          <w:sz w:val="24"/>
          <w:szCs w:val="24"/>
        </w:rPr>
        <w:t>пункт 21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roofErr w:type="gramEnd"/>
    </w:p>
    <w:p w:rsidR="00681BFD" w:rsidRPr="00681BFD" w:rsidRDefault="00681BFD" w:rsidP="00681BFD">
      <w:pPr>
        <w:pStyle w:val="a4"/>
        <w:ind w:firstLine="708"/>
        <w:jc w:val="both"/>
        <w:rPr>
          <w:rFonts w:ascii="Times New Roman" w:hAnsi="Times New Roman" w:cs="Times New Roman"/>
          <w:sz w:val="24"/>
          <w:szCs w:val="24"/>
        </w:rPr>
      </w:pPr>
      <w:proofErr w:type="gramStart"/>
      <w:r w:rsidRPr="00681BFD">
        <w:rPr>
          <w:rFonts w:ascii="Times New Roman" w:hAnsi="Times New Roman" w:cs="Times New Roman"/>
          <w:sz w:val="24"/>
          <w:szCs w:val="24"/>
        </w:rPr>
        <w:t>пункт 14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(Собрание законодательства Российской Федерации, 2006, N 3, ст. 297).</w:t>
      </w:r>
      <w:proofErr w:type="gramEnd"/>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br/>
      </w:r>
      <w:r w:rsidRPr="00681BFD">
        <w:rPr>
          <w:rFonts w:ascii="Times New Roman" w:hAnsi="Times New Roman" w:cs="Times New Roman"/>
          <w:sz w:val="24"/>
          <w:szCs w:val="24"/>
        </w:rPr>
        <w:br/>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Председатель Правительства </w:t>
      </w:r>
      <w:r w:rsidRPr="00681BFD">
        <w:rPr>
          <w:rFonts w:ascii="Times New Roman" w:hAnsi="Times New Roman" w:cs="Times New Roman"/>
          <w:sz w:val="24"/>
          <w:szCs w:val="24"/>
        </w:rPr>
        <w:br/>
        <w:t>Российской Федерации </w:t>
      </w:r>
      <w:r>
        <w:rPr>
          <w:rFonts w:ascii="Times New Roman" w:hAnsi="Times New Roman" w:cs="Times New Roman"/>
          <w:sz w:val="24"/>
          <w:szCs w:val="24"/>
        </w:rPr>
        <w:t xml:space="preserve">                                                           </w:t>
      </w:r>
      <w:r w:rsidRPr="00681BFD">
        <w:rPr>
          <w:rFonts w:ascii="Times New Roman" w:hAnsi="Times New Roman" w:cs="Times New Roman"/>
          <w:sz w:val="24"/>
          <w:szCs w:val="24"/>
        </w:rPr>
        <w:t>М.ФРАДКОВ</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br/>
      </w:r>
      <w:r w:rsidRPr="00681BFD">
        <w:rPr>
          <w:rFonts w:ascii="Times New Roman" w:hAnsi="Times New Roman" w:cs="Times New Roman"/>
          <w:sz w:val="24"/>
          <w:szCs w:val="24"/>
        </w:rPr>
        <w:br/>
      </w:r>
    </w:p>
    <w:p w:rsidR="00681BFD" w:rsidRPr="00681BFD" w:rsidRDefault="00681BFD" w:rsidP="00681BFD">
      <w:pPr>
        <w:pStyle w:val="a4"/>
        <w:ind w:left="5387"/>
        <w:rPr>
          <w:rFonts w:ascii="Times New Roman" w:hAnsi="Times New Roman" w:cs="Times New Roman"/>
          <w:sz w:val="24"/>
          <w:szCs w:val="24"/>
        </w:rPr>
      </w:pPr>
      <w:r w:rsidRPr="00681BFD">
        <w:rPr>
          <w:rFonts w:ascii="Times New Roman" w:hAnsi="Times New Roman" w:cs="Times New Roman"/>
          <w:sz w:val="24"/>
          <w:szCs w:val="24"/>
        </w:rPr>
        <w:lastRenderedPageBreak/>
        <w:t>Утверждено </w:t>
      </w:r>
      <w:r w:rsidRPr="00681BFD">
        <w:rPr>
          <w:rFonts w:ascii="Times New Roman" w:hAnsi="Times New Roman" w:cs="Times New Roman"/>
          <w:sz w:val="24"/>
          <w:szCs w:val="24"/>
        </w:rPr>
        <w:br/>
        <w:t>Постановлением Правительства </w:t>
      </w:r>
      <w:r w:rsidRPr="00681BFD">
        <w:rPr>
          <w:rFonts w:ascii="Times New Roman" w:hAnsi="Times New Roman" w:cs="Times New Roman"/>
          <w:sz w:val="24"/>
          <w:szCs w:val="24"/>
        </w:rPr>
        <w:br/>
        <w:t>Российской Федерации </w:t>
      </w:r>
      <w:r w:rsidRPr="00681BFD">
        <w:rPr>
          <w:rFonts w:ascii="Times New Roman" w:hAnsi="Times New Roman" w:cs="Times New Roman"/>
          <w:sz w:val="24"/>
          <w:szCs w:val="24"/>
        </w:rPr>
        <w:br/>
        <w:t>от 27 ноября 2006 г. N 719</w:t>
      </w:r>
    </w:p>
    <w:p w:rsidR="00681BFD" w:rsidRPr="00681BFD" w:rsidRDefault="00681BFD" w:rsidP="00681BFD">
      <w:pPr>
        <w:pStyle w:val="a4"/>
        <w:rPr>
          <w:rFonts w:ascii="Times New Roman" w:hAnsi="Times New Roman" w:cs="Times New Roman"/>
          <w:sz w:val="24"/>
          <w:szCs w:val="24"/>
        </w:rPr>
      </w:pPr>
    </w:p>
    <w:p w:rsidR="00681BFD" w:rsidRPr="00681BFD" w:rsidRDefault="00681BFD" w:rsidP="00681BFD">
      <w:pPr>
        <w:pStyle w:val="a4"/>
        <w:jc w:val="center"/>
        <w:rPr>
          <w:rFonts w:ascii="Times New Roman" w:hAnsi="Times New Roman" w:cs="Times New Roman"/>
          <w:b/>
          <w:color w:val="0000FF"/>
          <w:sz w:val="24"/>
          <w:szCs w:val="24"/>
        </w:rPr>
      </w:pPr>
      <w:r w:rsidRPr="00681BFD">
        <w:rPr>
          <w:rFonts w:ascii="Times New Roman" w:hAnsi="Times New Roman" w:cs="Times New Roman"/>
          <w:b/>
          <w:color w:val="0000FF"/>
          <w:sz w:val="24"/>
          <w:szCs w:val="24"/>
        </w:rPr>
        <w:t>ПОЛОЖЕНИЕ О ВОИНСКОМ УЧЕТЕ</w:t>
      </w:r>
    </w:p>
    <w:p w:rsidR="00681BFD" w:rsidRPr="00681BFD" w:rsidRDefault="00681BFD" w:rsidP="00681BFD">
      <w:pPr>
        <w:pStyle w:val="a4"/>
        <w:jc w:val="center"/>
        <w:rPr>
          <w:rFonts w:ascii="Times New Roman" w:hAnsi="Times New Roman" w:cs="Times New Roman"/>
          <w:b/>
          <w:sz w:val="24"/>
          <w:szCs w:val="24"/>
        </w:rPr>
      </w:pPr>
      <w:r w:rsidRPr="00681BFD">
        <w:rPr>
          <w:rFonts w:ascii="Times New Roman" w:hAnsi="Times New Roman" w:cs="Times New Roman"/>
          <w:sz w:val="24"/>
          <w:szCs w:val="24"/>
        </w:rPr>
        <w:br/>
      </w:r>
      <w:r w:rsidRPr="00681BFD">
        <w:rPr>
          <w:rFonts w:ascii="Times New Roman" w:hAnsi="Times New Roman" w:cs="Times New Roman"/>
          <w:b/>
          <w:sz w:val="24"/>
          <w:szCs w:val="24"/>
        </w:rPr>
        <w:t>I. ОБЩИЕ ПОЛОЖЕНИЯ</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1. Настоящее положение, разработанное в соответствии с Федеральным </w:t>
      </w:r>
      <w:hyperlink r:id="rId7" w:history="1">
        <w:r w:rsidRPr="00681BFD">
          <w:rPr>
            <w:rStyle w:val="a3"/>
            <w:rFonts w:ascii="Times New Roman" w:hAnsi="Times New Roman" w:cs="Times New Roman"/>
            <w:sz w:val="24"/>
            <w:szCs w:val="24"/>
          </w:rPr>
          <w:t>законом</w:t>
        </w:r>
      </w:hyperlink>
      <w:r w:rsidRPr="00681BFD">
        <w:rPr>
          <w:rFonts w:ascii="Times New Roman" w:hAnsi="Times New Roman" w:cs="Times New Roman"/>
          <w:sz w:val="24"/>
          <w:szCs w:val="24"/>
        </w:rPr>
        <w:t>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681BFD" w:rsidRPr="00681BFD" w:rsidRDefault="00681BFD" w:rsidP="00681BFD">
      <w:pPr>
        <w:pStyle w:val="a4"/>
        <w:ind w:firstLine="708"/>
        <w:jc w:val="both"/>
        <w:rPr>
          <w:rFonts w:ascii="Times New Roman" w:hAnsi="Times New Roman" w:cs="Times New Roman"/>
          <w:b/>
          <w:i/>
          <w:sz w:val="24"/>
          <w:szCs w:val="24"/>
        </w:rPr>
      </w:pPr>
      <w:r w:rsidRPr="00681BFD">
        <w:rPr>
          <w:rFonts w:ascii="Times New Roman" w:hAnsi="Times New Roman" w:cs="Times New Roman"/>
          <w:b/>
          <w:i/>
          <w:sz w:val="24"/>
          <w:szCs w:val="24"/>
        </w:rPr>
        <w:t>Организация воинского учета</w:t>
      </w:r>
      <w:r w:rsidRPr="00681BFD">
        <w:rPr>
          <w:rFonts w:ascii="Times New Roman" w:hAnsi="Times New Roman" w:cs="Times New Roman"/>
          <w:sz w:val="24"/>
          <w:szCs w:val="24"/>
        </w:rPr>
        <w:t xml:space="preserve"> в органах государственной власти, органах исполнительной власти субъектов Российской Федерации, органах местного самоуправления поселений (городских округов) (далее - органы местного самоуправления) и </w:t>
      </w:r>
      <w:r w:rsidRPr="00681BFD">
        <w:rPr>
          <w:rFonts w:ascii="Times New Roman" w:hAnsi="Times New Roman" w:cs="Times New Roman"/>
          <w:b/>
          <w:i/>
          <w:sz w:val="24"/>
          <w:szCs w:val="24"/>
        </w:rPr>
        <w:t>организациях входит в содержание мобилизационной подготовки и мобилизации.</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b/>
          <w:i/>
          <w:sz w:val="24"/>
          <w:szCs w:val="24"/>
        </w:rPr>
        <w:t>3. Основными задачами воинского учета являются</w:t>
      </w:r>
      <w:r w:rsidRPr="00681BFD">
        <w:rPr>
          <w:rFonts w:ascii="Times New Roman" w:hAnsi="Times New Roman" w:cs="Times New Roman"/>
          <w:sz w:val="24"/>
          <w:szCs w:val="24"/>
        </w:rPr>
        <w:t>:</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а) обеспечение исполнения гражданами воинской обязанности, установленной законодательством Российской Федерации;</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б) документальное оформление сведений воинского учета о гражданах, состоящих на воинском учете;</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681BFD" w:rsidRPr="00681BFD" w:rsidRDefault="00681BFD" w:rsidP="00681BFD">
      <w:pPr>
        <w:pStyle w:val="a4"/>
        <w:ind w:firstLine="708"/>
        <w:jc w:val="both"/>
        <w:rPr>
          <w:rFonts w:ascii="Times New Roman" w:hAnsi="Times New Roman" w:cs="Times New Roman"/>
          <w:sz w:val="24"/>
          <w:szCs w:val="24"/>
        </w:rPr>
      </w:pPr>
      <w:proofErr w:type="gramStart"/>
      <w:r w:rsidRPr="00681BFD">
        <w:rPr>
          <w:rFonts w:ascii="Times New Roman" w:hAnsi="Times New Roman" w:cs="Times New Roman"/>
          <w:sz w:val="24"/>
          <w:szCs w:val="24"/>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w:t>
      </w:r>
      <w:proofErr w:type="gramEnd"/>
      <w:r w:rsidRPr="00681BFD">
        <w:rPr>
          <w:rFonts w:ascii="Times New Roman" w:hAnsi="Times New Roman" w:cs="Times New Roman"/>
          <w:sz w:val="24"/>
          <w:szCs w:val="24"/>
        </w:rPr>
        <w:t xml:space="preserve"> на требуемом уровне в военное время.</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5. Функционирование системы воинского учета обеспечивается Министерством обороны Российской Федерации, Федеральной миграционной службой,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681BFD" w:rsidRPr="00681BFD" w:rsidRDefault="00681BFD" w:rsidP="00681BFD">
      <w:pPr>
        <w:pStyle w:val="a4"/>
        <w:ind w:firstLine="708"/>
        <w:rPr>
          <w:rFonts w:ascii="Times New Roman" w:hAnsi="Times New Roman" w:cs="Times New Roman"/>
          <w:sz w:val="24"/>
          <w:szCs w:val="24"/>
        </w:rPr>
      </w:pPr>
      <w:r w:rsidRPr="00681BFD">
        <w:rPr>
          <w:rFonts w:ascii="Times New Roman" w:hAnsi="Times New Roman" w:cs="Times New Roman"/>
          <w:sz w:val="24"/>
          <w:szCs w:val="24"/>
        </w:rPr>
        <w:lastRenderedPageBreak/>
        <w:t>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681BFD" w:rsidRPr="00681BFD" w:rsidRDefault="00681BFD" w:rsidP="00681BFD">
      <w:pPr>
        <w:pStyle w:val="a4"/>
        <w:ind w:firstLine="708"/>
        <w:rPr>
          <w:rFonts w:ascii="Times New Roman" w:hAnsi="Times New Roman" w:cs="Times New Roman"/>
          <w:sz w:val="24"/>
          <w:szCs w:val="24"/>
        </w:rPr>
      </w:pPr>
      <w:r w:rsidRPr="00681BFD">
        <w:rPr>
          <w:rFonts w:ascii="Times New Roman" w:hAnsi="Times New Roman" w:cs="Times New Roman"/>
          <w:sz w:val="24"/>
          <w:szCs w:val="24"/>
        </w:rPr>
        <w:t>7. Персональный воинский учет граждан по месту их жительства или месту пребывания (на срок более 3 месяцев) осуществляется военными комиссариатами.</w:t>
      </w:r>
    </w:p>
    <w:p w:rsidR="00681BFD" w:rsidRPr="00681BFD" w:rsidRDefault="00681BFD" w:rsidP="00681BFD">
      <w:pPr>
        <w:pStyle w:val="a4"/>
        <w:ind w:firstLine="708"/>
        <w:rPr>
          <w:rFonts w:ascii="Times New Roman" w:hAnsi="Times New Roman" w:cs="Times New Roman"/>
          <w:sz w:val="24"/>
          <w:szCs w:val="24"/>
        </w:rPr>
      </w:pPr>
      <w:r w:rsidRPr="00681BFD">
        <w:rPr>
          <w:rFonts w:ascii="Times New Roman" w:hAnsi="Times New Roman" w:cs="Times New Roman"/>
          <w:sz w:val="24"/>
          <w:szCs w:val="24"/>
        </w:rPr>
        <w:t>За состояние воинского учета отвечают военные комиссары.</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Порядок организации воинского учета граждан,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 определяется руководителями этих федеральных органов исполнительной власти.</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8. В поселениях (городских округах), где нет военных комиссариатов, первичный воинский учет граждан по месту их жительства или месту пребывания (на срок более 3 месяцев) осуществляется органами местного самоуправления в соответствии с законодательством Российской Федерации, настоящим Положением и </w:t>
      </w:r>
      <w:hyperlink r:id="rId8" w:history="1">
        <w:r w:rsidRPr="00681BFD">
          <w:rPr>
            <w:rStyle w:val="a3"/>
            <w:rFonts w:ascii="Times New Roman" w:hAnsi="Times New Roman" w:cs="Times New Roman"/>
            <w:sz w:val="24"/>
            <w:szCs w:val="24"/>
          </w:rPr>
          <w:t>методическими рекомендациями</w:t>
        </w:r>
      </w:hyperlink>
      <w:r w:rsidRPr="00681BFD">
        <w:rPr>
          <w:rFonts w:ascii="Times New Roman" w:hAnsi="Times New Roman" w:cs="Times New Roman"/>
          <w:sz w:val="24"/>
          <w:szCs w:val="24"/>
        </w:rPr>
        <w:t>, разрабатываемыми Министерством обороны Российской Федерации. За состояние первичного воинского учета отвечают руководители этих органов.</w:t>
      </w:r>
    </w:p>
    <w:p w:rsidR="00681BFD" w:rsidRPr="00681BFD" w:rsidRDefault="00681BFD" w:rsidP="00681BFD">
      <w:pPr>
        <w:pStyle w:val="a4"/>
        <w:ind w:firstLine="708"/>
        <w:jc w:val="both"/>
        <w:rPr>
          <w:rFonts w:ascii="Times New Roman" w:hAnsi="Times New Roman" w:cs="Times New Roman"/>
          <w:b/>
          <w:i/>
          <w:sz w:val="24"/>
          <w:szCs w:val="24"/>
        </w:rPr>
      </w:pPr>
      <w:r w:rsidRPr="00681BFD">
        <w:rPr>
          <w:rFonts w:ascii="Times New Roman" w:hAnsi="Times New Roman" w:cs="Times New Roman"/>
          <w:b/>
          <w:i/>
          <w:sz w:val="24"/>
          <w:szCs w:val="24"/>
        </w:rPr>
        <w:t>9. Воинский учет граждан по месту их работы осуществляется организациями в соответствии с законодательством Российской Федерации, настоящим Положением и методическими рекомендациями, разрабатываемыми Министерством обороны Российской Федерации.</w:t>
      </w:r>
    </w:p>
    <w:p w:rsidR="00681BFD" w:rsidRPr="00681BFD" w:rsidRDefault="00681BFD" w:rsidP="00681BFD">
      <w:pPr>
        <w:pStyle w:val="a4"/>
        <w:ind w:firstLine="708"/>
        <w:jc w:val="both"/>
        <w:rPr>
          <w:rFonts w:ascii="Times New Roman" w:hAnsi="Times New Roman" w:cs="Times New Roman"/>
          <w:b/>
          <w:i/>
          <w:sz w:val="24"/>
          <w:szCs w:val="24"/>
        </w:rPr>
      </w:pPr>
      <w:r w:rsidRPr="00681BFD">
        <w:rPr>
          <w:rFonts w:ascii="Times New Roman" w:hAnsi="Times New Roman" w:cs="Times New Roman"/>
          <w:b/>
          <w:i/>
          <w:sz w:val="24"/>
          <w:szCs w:val="24"/>
        </w:rPr>
        <w:t>За состояние воинского учета, осуществляемого организациями, отвечают руководители этих организаций.</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10. Число работников, осуществляющих воинский учет в военных комиссариатах, определяется с учетом следующих норм:</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а) 1 работник - при наличии на воинском учете до 1500 граждан;</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б) 1 работник на каждые последующие 1500 граждан, состоящих на воинском учете.</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11. Число работников, осуществляющих воинский учет в органах местного самоуправления, определяется с учетом следующих норм:</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а) 1 работник, выполняющий обязанности по совместительству, - при наличии на воинском учете менее 500 граждан;</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б) 1 освобожденный работник - при наличии на воинском учете от 500 до 1000 граждан;</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в) 1 освобожденный работник на каждую последующую 1000 граждан, состоящих на воинском учете.</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12. Число работников, осуществляющих воинский учет в организациях, определяется с учетом следующих норм:</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а) 1 работник, выполняющий обязанности по совместительству, - при наличии на воинском учете менее 500 граждан;</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б) 1 освобожденный работник - при наличии на воинском учете от 500 до 2000 граждан;</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в) 2 освобожденных работника - при наличии на воинском учете от 2000 до 4000 граждан;</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г) 1 освобожденный работник на каждые последующие 3000 граждан, состоящих на воинском учете.</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13. Общее количество работников, осуществляющих воинский учет в военных комиссариатах, органах местного самоуправления и организациях определяется исходя из количества граждан, состоящих на воинском учете в военных комиссариатах, органах местного самоуправления и организациях, по состоянию на 31 декабря предшествующего года с применением норм, указанных в пунктах 10 - 12 настоящего Положения.</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стол.</w:t>
      </w:r>
    </w:p>
    <w:p w:rsidR="00681BFD" w:rsidRPr="00681BFD" w:rsidRDefault="00681BFD" w:rsidP="00681BFD">
      <w:pPr>
        <w:pStyle w:val="a4"/>
        <w:ind w:firstLine="708"/>
        <w:rPr>
          <w:rFonts w:ascii="Times New Roman" w:hAnsi="Times New Roman" w:cs="Times New Roman"/>
          <w:sz w:val="24"/>
          <w:szCs w:val="24"/>
        </w:rPr>
      </w:pPr>
      <w:r w:rsidRPr="00681BFD">
        <w:rPr>
          <w:rFonts w:ascii="Times New Roman" w:hAnsi="Times New Roman" w:cs="Times New Roman"/>
          <w:b/>
          <w:i/>
          <w:sz w:val="24"/>
          <w:szCs w:val="24"/>
        </w:rPr>
        <w:t>14. Воинскому учету в военных комиссариатах, органах местного самоуправления и организациях подлежат</w:t>
      </w:r>
      <w:r w:rsidRPr="00681BFD">
        <w:rPr>
          <w:rFonts w:ascii="Times New Roman" w:hAnsi="Times New Roman" w:cs="Times New Roman"/>
          <w:sz w:val="24"/>
          <w:szCs w:val="24"/>
        </w:rPr>
        <w:t>:</w:t>
      </w:r>
    </w:p>
    <w:p w:rsidR="00681BFD" w:rsidRPr="00681BFD" w:rsidRDefault="00681BFD" w:rsidP="00681BFD">
      <w:pPr>
        <w:pStyle w:val="a4"/>
        <w:ind w:firstLine="708"/>
        <w:rPr>
          <w:rFonts w:ascii="Times New Roman" w:hAnsi="Times New Roman" w:cs="Times New Roman"/>
          <w:sz w:val="24"/>
          <w:szCs w:val="24"/>
        </w:rPr>
      </w:pPr>
      <w:r w:rsidRPr="00681BFD">
        <w:rPr>
          <w:rFonts w:ascii="Times New Roman" w:hAnsi="Times New Roman" w:cs="Times New Roman"/>
          <w:sz w:val="24"/>
          <w:szCs w:val="24"/>
        </w:rPr>
        <w:lastRenderedPageBreak/>
        <w:t>а) граждане мужского пола в возрасте от 18 до 27 </w:t>
      </w:r>
      <w:hyperlink r:id="rId9" w:tgtFrame="_blank" w:history="1">
        <w:r w:rsidRPr="00681BFD">
          <w:rPr>
            <w:rStyle w:val="a3"/>
            <w:rFonts w:ascii="Times New Roman" w:hAnsi="Times New Roman" w:cs="Times New Roman"/>
            <w:sz w:val="24"/>
            <w:szCs w:val="24"/>
          </w:rPr>
          <w:t>лет</w:t>
        </w:r>
      </w:hyperlink>
      <w:r w:rsidRPr="00681BFD">
        <w:rPr>
          <w:rFonts w:ascii="Times New Roman" w:hAnsi="Times New Roman" w:cs="Times New Roman"/>
          <w:sz w:val="24"/>
          <w:szCs w:val="24"/>
        </w:rPr>
        <w:t>, обязанные состоять на воинском учете и не пребывающие в запасе (далее - призывники);</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б) граждане, пребывающие в запасе (далее - военнообязанные):</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 xml:space="preserve">мужского пола, </w:t>
      </w:r>
      <w:proofErr w:type="gramStart"/>
      <w:r w:rsidRPr="00681BFD">
        <w:rPr>
          <w:rFonts w:ascii="Times New Roman" w:hAnsi="Times New Roman" w:cs="Times New Roman"/>
          <w:sz w:val="24"/>
          <w:szCs w:val="24"/>
        </w:rPr>
        <w:t>пребывающие</w:t>
      </w:r>
      <w:proofErr w:type="gramEnd"/>
      <w:r w:rsidRPr="00681BFD">
        <w:rPr>
          <w:rFonts w:ascii="Times New Roman" w:hAnsi="Times New Roman" w:cs="Times New Roman"/>
          <w:sz w:val="24"/>
          <w:szCs w:val="24"/>
        </w:rPr>
        <w:t xml:space="preserve"> в запасе;</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уволенные с военной службы с зачислением в запас Вооруженных Сил Российской Федерации;</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 xml:space="preserve">успешно завершившие </w:t>
      </w:r>
      <w:proofErr w:type="gramStart"/>
      <w:r w:rsidRPr="00681BFD">
        <w:rPr>
          <w:rFonts w:ascii="Times New Roman" w:hAnsi="Times New Roman" w:cs="Times New Roman"/>
          <w:sz w:val="24"/>
          <w:szCs w:val="24"/>
        </w:rPr>
        <w:t>обучение по программе</w:t>
      </w:r>
      <w:proofErr w:type="gramEnd"/>
      <w:r w:rsidRPr="00681BFD">
        <w:rPr>
          <w:rFonts w:ascii="Times New Roman" w:hAnsi="Times New Roman" w:cs="Times New Roman"/>
          <w:sz w:val="24"/>
          <w:szCs w:val="24"/>
        </w:rPr>
        <w:t xml:space="preserve">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681BFD" w:rsidRPr="00681BFD" w:rsidRDefault="00681BFD" w:rsidP="00681BFD">
      <w:pPr>
        <w:pStyle w:val="a4"/>
        <w:ind w:firstLine="708"/>
        <w:jc w:val="both"/>
        <w:rPr>
          <w:rFonts w:ascii="Times New Roman" w:hAnsi="Times New Roman" w:cs="Times New Roman"/>
          <w:sz w:val="24"/>
          <w:szCs w:val="24"/>
        </w:rPr>
      </w:pPr>
      <w:proofErr w:type="gramStart"/>
      <w:r w:rsidRPr="00681BFD">
        <w:rPr>
          <w:rFonts w:ascii="Times New Roman" w:hAnsi="Times New Roman" w:cs="Times New Roman"/>
          <w:sz w:val="24"/>
          <w:szCs w:val="24"/>
        </w:rPr>
        <w:t>не прошедшие военную службу в связи с освобождением от призыва на военную службу;</w:t>
      </w:r>
      <w:proofErr w:type="gramEnd"/>
    </w:p>
    <w:p w:rsidR="00681BFD" w:rsidRPr="00681BFD" w:rsidRDefault="00681BFD" w:rsidP="00681BFD">
      <w:pPr>
        <w:pStyle w:val="a4"/>
        <w:ind w:firstLine="708"/>
        <w:jc w:val="both"/>
        <w:rPr>
          <w:rFonts w:ascii="Times New Roman" w:hAnsi="Times New Roman" w:cs="Times New Roman"/>
          <w:sz w:val="24"/>
          <w:szCs w:val="24"/>
        </w:rPr>
      </w:pPr>
      <w:proofErr w:type="gramStart"/>
      <w:r w:rsidRPr="00681BFD">
        <w:rPr>
          <w:rFonts w:ascii="Times New Roman" w:hAnsi="Times New Roman" w:cs="Times New Roman"/>
          <w:sz w:val="24"/>
          <w:szCs w:val="24"/>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w:t>
      </w:r>
      <w:hyperlink r:id="rId10" w:tgtFrame="_blank" w:history="1">
        <w:r w:rsidRPr="00681BFD">
          <w:rPr>
            <w:rStyle w:val="a3"/>
            <w:rFonts w:ascii="Times New Roman" w:hAnsi="Times New Roman" w:cs="Times New Roman"/>
            <w:sz w:val="24"/>
            <w:szCs w:val="24"/>
          </w:rPr>
          <w:t>лет</w:t>
        </w:r>
      </w:hyperlink>
      <w:r w:rsidRPr="00681BFD">
        <w:rPr>
          <w:rFonts w:ascii="Times New Roman" w:hAnsi="Times New Roman" w:cs="Times New Roman"/>
          <w:sz w:val="24"/>
          <w:szCs w:val="24"/>
        </w:rPr>
        <w:t>;</w:t>
      </w:r>
      <w:proofErr w:type="gramEnd"/>
    </w:p>
    <w:p w:rsidR="00681BFD" w:rsidRPr="00681BFD" w:rsidRDefault="00681BFD" w:rsidP="00681BFD">
      <w:pPr>
        <w:pStyle w:val="a4"/>
        <w:ind w:firstLine="708"/>
        <w:jc w:val="both"/>
        <w:rPr>
          <w:rFonts w:ascii="Times New Roman" w:hAnsi="Times New Roman" w:cs="Times New Roman"/>
          <w:sz w:val="24"/>
          <w:szCs w:val="24"/>
        </w:rPr>
      </w:pPr>
      <w:proofErr w:type="gramStart"/>
      <w:r w:rsidRPr="00681BFD">
        <w:rPr>
          <w:rFonts w:ascii="Times New Roman" w:hAnsi="Times New Roman" w:cs="Times New Roman"/>
          <w:sz w:val="24"/>
          <w:szCs w:val="24"/>
        </w:rPr>
        <w:t>уволенные с военной службы без постановки на воинский учет и в последующем поставленные на воинский учет в военных комиссариатах;</w:t>
      </w:r>
      <w:proofErr w:type="gramEnd"/>
    </w:p>
    <w:p w:rsidR="00681BFD" w:rsidRPr="00681BFD" w:rsidRDefault="00681BFD" w:rsidP="00681BFD">
      <w:pPr>
        <w:pStyle w:val="a4"/>
        <w:ind w:firstLine="708"/>
        <w:jc w:val="both"/>
        <w:rPr>
          <w:rFonts w:ascii="Times New Roman" w:hAnsi="Times New Roman" w:cs="Times New Roman"/>
          <w:sz w:val="24"/>
          <w:szCs w:val="24"/>
        </w:rPr>
      </w:pPr>
      <w:proofErr w:type="gramStart"/>
      <w:r w:rsidRPr="00681BFD">
        <w:rPr>
          <w:rFonts w:ascii="Times New Roman" w:hAnsi="Times New Roman" w:cs="Times New Roman"/>
          <w:sz w:val="24"/>
          <w:szCs w:val="24"/>
        </w:rPr>
        <w:t>прошедшие</w:t>
      </w:r>
      <w:proofErr w:type="gramEnd"/>
      <w:r w:rsidRPr="00681BFD">
        <w:rPr>
          <w:rFonts w:ascii="Times New Roman" w:hAnsi="Times New Roman" w:cs="Times New Roman"/>
          <w:sz w:val="24"/>
          <w:szCs w:val="24"/>
        </w:rPr>
        <w:t xml:space="preserve"> альтернативную гражданскую службу;</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женского пола, имеющие военно-учетные специальности согласно приложению.</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b/>
          <w:i/>
          <w:sz w:val="24"/>
          <w:szCs w:val="24"/>
        </w:rPr>
        <w:t>15. Не подлежат воинскому учету</w:t>
      </w:r>
      <w:r w:rsidRPr="00681BFD">
        <w:rPr>
          <w:rFonts w:ascii="Times New Roman" w:hAnsi="Times New Roman" w:cs="Times New Roman"/>
          <w:sz w:val="24"/>
          <w:szCs w:val="24"/>
        </w:rPr>
        <w:t xml:space="preserve"> в военных комиссариатах, органах местного самоуправления и организациях граждане:</w:t>
      </w:r>
    </w:p>
    <w:p w:rsidR="00681BFD" w:rsidRPr="00681BFD" w:rsidRDefault="00681BFD" w:rsidP="00681BFD">
      <w:pPr>
        <w:pStyle w:val="a4"/>
        <w:ind w:firstLine="708"/>
        <w:rPr>
          <w:rFonts w:ascii="Times New Roman" w:hAnsi="Times New Roman" w:cs="Times New Roman"/>
          <w:sz w:val="24"/>
          <w:szCs w:val="24"/>
        </w:rPr>
      </w:pPr>
      <w:proofErr w:type="gramStart"/>
      <w:r w:rsidRPr="00681BFD">
        <w:rPr>
          <w:rFonts w:ascii="Times New Roman" w:hAnsi="Times New Roman" w:cs="Times New Roman"/>
          <w:sz w:val="24"/>
          <w:szCs w:val="24"/>
        </w:rPr>
        <w:t>а) освобожденные от исполнения воинской обязанности в соответствии с Федеральным</w:t>
      </w:r>
      <w:r>
        <w:rPr>
          <w:rFonts w:ascii="Times New Roman" w:hAnsi="Times New Roman" w:cs="Times New Roman"/>
          <w:sz w:val="24"/>
          <w:szCs w:val="24"/>
        </w:rPr>
        <w:t xml:space="preserve"> </w:t>
      </w:r>
      <w:hyperlink r:id="rId11" w:history="1">
        <w:r w:rsidRPr="00681BFD">
          <w:rPr>
            <w:rStyle w:val="a3"/>
            <w:rFonts w:ascii="Times New Roman" w:hAnsi="Times New Roman" w:cs="Times New Roman"/>
            <w:sz w:val="24"/>
            <w:szCs w:val="24"/>
          </w:rPr>
          <w:t>законом</w:t>
        </w:r>
      </w:hyperlink>
      <w:r w:rsidRPr="00681BFD">
        <w:rPr>
          <w:rFonts w:ascii="Times New Roman" w:hAnsi="Times New Roman" w:cs="Times New Roman"/>
          <w:sz w:val="24"/>
          <w:szCs w:val="24"/>
        </w:rPr>
        <w:t> "О воинской обязанности и военной службе";</w:t>
      </w:r>
      <w:proofErr w:type="gramEnd"/>
    </w:p>
    <w:p w:rsidR="00681BFD" w:rsidRPr="00681BFD" w:rsidRDefault="00681BFD" w:rsidP="00681BFD">
      <w:pPr>
        <w:pStyle w:val="a4"/>
        <w:ind w:firstLine="708"/>
        <w:rPr>
          <w:rFonts w:ascii="Times New Roman" w:hAnsi="Times New Roman" w:cs="Times New Roman"/>
          <w:sz w:val="24"/>
          <w:szCs w:val="24"/>
        </w:rPr>
      </w:pPr>
      <w:r w:rsidRPr="00681BFD">
        <w:rPr>
          <w:rFonts w:ascii="Times New Roman" w:hAnsi="Times New Roman" w:cs="Times New Roman"/>
          <w:sz w:val="24"/>
          <w:szCs w:val="24"/>
        </w:rPr>
        <w:t xml:space="preserve">б) </w:t>
      </w:r>
      <w:proofErr w:type="gramStart"/>
      <w:r w:rsidRPr="00681BFD">
        <w:rPr>
          <w:rFonts w:ascii="Times New Roman" w:hAnsi="Times New Roman" w:cs="Times New Roman"/>
          <w:sz w:val="24"/>
          <w:szCs w:val="24"/>
        </w:rPr>
        <w:t>проходящие</w:t>
      </w:r>
      <w:proofErr w:type="gramEnd"/>
      <w:r w:rsidRPr="00681BFD">
        <w:rPr>
          <w:rFonts w:ascii="Times New Roman" w:hAnsi="Times New Roman" w:cs="Times New Roman"/>
          <w:sz w:val="24"/>
          <w:szCs w:val="24"/>
        </w:rPr>
        <w:t xml:space="preserve"> военную службу или альтернативную гражданскую службу;</w:t>
      </w:r>
    </w:p>
    <w:p w:rsidR="00681BFD" w:rsidRPr="00681BFD" w:rsidRDefault="00681BFD" w:rsidP="00681BFD">
      <w:pPr>
        <w:pStyle w:val="a4"/>
        <w:ind w:firstLine="708"/>
        <w:rPr>
          <w:rFonts w:ascii="Times New Roman" w:hAnsi="Times New Roman" w:cs="Times New Roman"/>
          <w:sz w:val="24"/>
          <w:szCs w:val="24"/>
        </w:rPr>
      </w:pPr>
      <w:r w:rsidRPr="00681BFD">
        <w:rPr>
          <w:rFonts w:ascii="Times New Roman" w:hAnsi="Times New Roman" w:cs="Times New Roman"/>
          <w:sz w:val="24"/>
          <w:szCs w:val="24"/>
        </w:rPr>
        <w:t>в) отбывающие наказание в виде лишения свободы;</w:t>
      </w:r>
    </w:p>
    <w:p w:rsidR="00681BFD" w:rsidRPr="00681BFD" w:rsidRDefault="00681BFD" w:rsidP="00681BFD">
      <w:pPr>
        <w:pStyle w:val="a4"/>
        <w:ind w:firstLine="708"/>
        <w:jc w:val="both"/>
        <w:rPr>
          <w:rFonts w:ascii="Times New Roman" w:hAnsi="Times New Roman" w:cs="Times New Roman"/>
          <w:sz w:val="24"/>
          <w:szCs w:val="24"/>
        </w:rPr>
      </w:pPr>
      <w:proofErr w:type="gramStart"/>
      <w:r w:rsidRPr="00681BFD">
        <w:rPr>
          <w:rFonts w:ascii="Times New Roman" w:hAnsi="Times New Roman" w:cs="Times New Roman"/>
          <w:sz w:val="24"/>
          <w:szCs w:val="24"/>
        </w:rPr>
        <w:t>г) женского пола, не имеющие военно-учетной специальности;</w:t>
      </w:r>
      <w:proofErr w:type="gramEnd"/>
    </w:p>
    <w:p w:rsidR="00681BFD" w:rsidRPr="00681BFD" w:rsidRDefault="00681BFD" w:rsidP="00681BFD">
      <w:pPr>
        <w:pStyle w:val="a4"/>
        <w:ind w:firstLine="708"/>
        <w:jc w:val="both"/>
        <w:rPr>
          <w:rFonts w:ascii="Times New Roman" w:hAnsi="Times New Roman" w:cs="Times New Roman"/>
          <w:sz w:val="24"/>
          <w:szCs w:val="24"/>
        </w:rPr>
      </w:pPr>
      <w:proofErr w:type="gramStart"/>
      <w:r w:rsidRPr="00681BFD">
        <w:rPr>
          <w:rFonts w:ascii="Times New Roman" w:hAnsi="Times New Roman" w:cs="Times New Roman"/>
          <w:sz w:val="24"/>
          <w:szCs w:val="24"/>
        </w:rPr>
        <w:t>д) постоянно проживающие за пределами Российской Федерации;</w:t>
      </w:r>
      <w:proofErr w:type="gramEnd"/>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b/>
          <w:i/>
          <w:sz w:val="24"/>
          <w:szCs w:val="24"/>
        </w:rPr>
        <w:t xml:space="preserve">16. Воинский учет военнообязанных подразделяется </w:t>
      </w:r>
      <w:proofErr w:type="gramStart"/>
      <w:r w:rsidRPr="00681BFD">
        <w:rPr>
          <w:rFonts w:ascii="Times New Roman" w:hAnsi="Times New Roman" w:cs="Times New Roman"/>
          <w:b/>
          <w:i/>
          <w:sz w:val="24"/>
          <w:szCs w:val="24"/>
        </w:rPr>
        <w:t>на</w:t>
      </w:r>
      <w:proofErr w:type="gramEnd"/>
      <w:r w:rsidRPr="00681BFD">
        <w:rPr>
          <w:rFonts w:ascii="Times New Roman" w:hAnsi="Times New Roman" w:cs="Times New Roman"/>
          <w:b/>
          <w:i/>
          <w:sz w:val="24"/>
          <w:szCs w:val="24"/>
        </w:rPr>
        <w:t xml:space="preserve"> общий и специальный</w:t>
      </w:r>
      <w:r w:rsidRPr="00681BFD">
        <w:rPr>
          <w:rFonts w:ascii="Times New Roman" w:hAnsi="Times New Roman" w:cs="Times New Roman"/>
          <w:sz w:val="24"/>
          <w:szCs w:val="24"/>
        </w:rPr>
        <w:t>.</w:t>
      </w:r>
    </w:p>
    <w:p w:rsidR="00681BFD" w:rsidRPr="00681BFD" w:rsidRDefault="00681BFD" w:rsidP="00681BFD">
      <w:pPr>
        <w:pStyle w:val="a4"/>
        <w:jc w:val="both"/>
        <w:rPr>
          <w:rFonts w:ascii="Times New Roman" w:hAnsi="Times New Roman" w:cs="Times New Roman"/>
          <w:sz w:val="24"/>
          <w:szCs w:val="24"/>
        </w:rPr>
      </w:pPr>
      <w:proofErr w:type="gramStart"/>
      <w:r w:rsidRPr="00681BFD">
        <w:rPr>
          <w:rFonts w:ascii="Times New Roman" w:hAnsi="Times New Roman" w:cs="Times New Roman"/>
          <w:b/>
          <w:i/>
          <w:sz w:val="24"/>
          <w:szCs w:val="24"/>
        </w:rPr>
        <w:t>На специальном воинском учете</w:t>
      </w:r>
      <w:r w:rsidRPr="00681BFD">
        <w:rPr>
          <w:rFonts w:ascii="Times New Roman" w:hAnsi="Times New Roman" w:cs="Times New Roman"/>
          <w:sz w:val="24"/>
          <w:szCs w:val="24"/>
        </w:rPr>
        <w:t xml:space="preserve">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w:t>
      </w:r>
      <w:proofErr w:type="gramEnd"/>
      <w:r w:rsidRPr="00681BFD">
        <w:rPr>
          <w:rFonts w:ascii="Times New Roman" w:hAnsi="Times New Roman" w:cs="Times New Roman"/>
          <w:sz w:val="24"/>
          <w:szCs w:val="24"/>
        </w:rPr>
        <w:t xml:space="preserve"> состава.</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b/>
          <w:i/>
          <w:sz w:val="24"/>
          <w:szCs w:val="24"/>
        </w:rPr>
        <w:t>Остальные военнообязанные состоят на общем воинском учете</w:t>
      </w:r>
      <w:r w:rsidRPr="00681BFD">
        <w:rPr>
          <w:rFonts w:ascii="Times New Roman" w:hAnsi="Times New Roman" w:cs="Times New Roman"/>
          <w:sz w:val="24"/>
          <w:szCs w:val="24"/>
        </w:rPr>
        <w:t>.</w:t>
      </w:r>
    </w:p>
    <w:p w:rsidR="00681BFD" w:rsidRPr="00681BFD" w:rsidRDefault="00681BFD" w:rsidP="00681BFD">
      <w:pPr>
        <w:pStyle w:val="a4"/>
        <w:ind w:firstLine="708"/>
        <w:jc w:val="both"/>
        <w:rPr>
          <w:rFonts w:ascii="Times New Roman" w:hAnsi="Times New Roman" w:cs="Times New Roman"/>
          <w:sz w:val="24"/>
          <w:szCs w:val="24"/>
        </w:rPr>
      </w:pPr>
      <w:proofErr w:type="gramStart"/>
      <w:r w:rsidRPr="00681BFD">
        <w:rPr>
          <w:rFonts w:ascii="Times New Roman" w:hAnsi="Times New Roman" w:cs="Times New Roman"/>
          <w:sz w:val="24"/>
          <w:szCs w:val="24"/>
        </w:rPr>
        <w:t>В отношении военнообязанных, работающих в федеральных органах исполнительной власти,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roofErr w:type="gramEnd"/>
    </w:p>
    <w:p w:rsidR="00681BFD" w:rsidRPr="00681BFD" w:rsidRDefault="00681BFD" w:rsidP="00681BFD">
      <w:pPr>
        <w:pStyle w:val="a4"/>
        <w:rPr>
          <w:rFonts w:ascii="Times New Roman" w:hAnsi="Times New Roman" w:cs="Times New Roman"/>
          <w:sz w:val="24"/>
          <w:szCs w:val="24"/>
        </w:rPr>
      </w:pPr>
    </w:p>
    <w:p w:rsidR="00681BFD" w:rsidRPr="00681BFD" w:rsidRDefault="00681BFD" w:rsidP="00681BFD">
      <w:pPr>
        <w:pStyle w:val="a4"/>
        <w:jc w:val="center"/>
        <w:rPr>
          <w:rFonts w:ascii="Times New Roman" w:hAnsi="Times New Roman" w:cs="Times New Roman"/>
          <w:b/>
          <w:sz w:val="24"/>
          <w:szCs w:val="24"/>
        </w:rPr>
      </w:pPr>
      <w:r w:rsidRPr="00681BFD">
        <w:rPr>
          <w:rFonts w:ascii="Times New Roman" w:hAnsi="Times New Roman" w:cs="Times New Roman"/>
          <w:b/>
          <w:sz w:val="24"/>
          <w:szCs w:val="24"/>
        </w:rPr>
        <w:t>II. ПОРЯДОК ОСУЩЕСТВЛЕНИЯ ПЕРВИЧНОГО ВОИНСКОГО УЧЕТА В ОРГАНАХ МЕСТНОГО САМОУПРАВЛЕНИЯ</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17. Первичный воинский учет органами местного самоуправления осуществляется по документам первичного воинского учета:</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а) для призывников - по учетным картам призывников;</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б) для прапорщиков, мичманов, старшин, сержантов, солдат и матросов запаса - по алфавитным карточкам и учетным карточкам;</w:t>
      </w:r>
    </w:p>
    <w:p w:rsidR="00681BFD" w:rsidRPr="00681BFD" w:rsidRDefault="00681BFD" w:rsidP="00681BFD">
      <w:pPr>
        <w:pStyle w:val="a4"/>
        <w:ind w:firstLine="708"/>
        <w:rPr>
          <w:rFonts w:ascii="Times New Roman" w:hAnsi="Times New Roman" w:cs="Times New Roman"/>
          <w:sz w:val="24"/>
          <w:szCs w:val="24"/>
        </w:rPr>
      </w:pPr>
      <w:r w:rsidRPr="00681BFD">
        <w:rPr>
          <w:rFonts w:ascii="Times New Roman" w:hAnsi="Times New Roman" w:cs="Times New Roman"/>
          <w:sz w:val="24"/>
          <w:szCs w:val="24"/>
        </w:rPr>
        <w:t>в) для офицеров запаса - по карточкам первичного учета.</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lastRenderedPageBreak/>
        <w:t>18. Документы первичного воинского учета заполняются на основании следующих документов:</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а) удостоверение гражданина, подлежащего призыву на военную службу, - для призывников;</w:t>
      </w:r>
    </w:p>
    <w:p w:rsidR="00681BFD" w:rsidRPr="00681BFD" w:rsidRDefault="00681BFD" w:rsidP="00681BFD">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б) военный билет (временное удостоверение, выданное взамен военного билета) &lt;*&gt; - для военнообязанных.</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w:t>
      </w:r>
    </w:p>
    <w:p w:rsidR="00681BFD" w:rsidRPr="00681BFD" w:rsidRDefault="00681BFD" w:rsidP="00681BFD">
      <w:pPr>
        <w:pStyle w:val="a4"/>
        <w:jc w:val="both"/>
        <w:rPr>
          <w:rFonts w:ascii="Times New Roman" w:hAnsi="Times New Roman" w:cs="Times New Roman"/>
          <w:sz w:val="24"/>
          <w:szCs w:val="24"/>
        </w:rPr>
      </w:pPr>
      <w:r w:rsidRPr="00681BFD">
        <w:rPr>
          <w:rFonts w:ascii="Times New Roman" w:hAnsi="Times New Roman" w:cs="Times New Roman"/>
          <w:i/>
          <w:sz w:val="24"/>
          <w:szCs w:val="24"/>
        </w:rPr>
        <w:t>&lt;*&gt; Выдается в случае отсутствия документов, являющихся основанием для выдачи военного билета, или при необходимости проверки их подлинности</w:t>
      </w:r>
      <w:r w:rsidRPr="00681BFD">
        <w:rPr>
          <w:rFonts w:ascii="Times New Roman" w:hAnsi="Times New Roman" w:cs="Times New Roman"/>
          <w:sz w:val="24"/>
          <w:szCs w:val="24"/>
        </w:rPr>
        <w:t>.</w:t>
      </w:r>
    </w:p>
    <w:p w:rsidR="00681BFD" w:rsidRPr="00681BFD" w:rsidRDefault="00681BFD" w:rsidP="00681BFD">
      <w:pPr>
        <w:pStyle w:val="a4"/>
        <w:ind w:left="708"/>
        <w:jc w:val="both"/>
        <w:rPr>
          <w:rFonts w:ascii="Times New Roman" w:hAnsi="Times New Roman" w:cs="Times New Roman"/>
          <w:sz w:val="24"/>
          <w:szCs w:val="24"/>
        </w:rPr>
      </w:pPr>
      <w:r w:rsidRPr="00681BFD">
        <w:rPr>
          <w:rFonts w:ascii="Times New Roman" w:hAnsi="Times New Roman" w:cs="Times New Roman"/>
          <w:sz w:val="24"/>
          <w:szCs w:val="24"/>
        </w:rPr>
        <w:br/>
        <w:t>19. Документы первичного воинского учета должны содержать следующие сведения о гражданах:</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а) фамилия, имя и отчество;</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б) дата рождения;</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в) место жительства;</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г) семейное положение;</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д) образование;</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е) место работы;</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ж) годность к военной службе по состоянию здоровья;</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з) основные антропометрические данные;</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и) наличие военно-учетных и гражданских специальностей;</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к) наличие первого спортивного разряда или спортивного звания;</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681BFD" w:rsidRPr="00681BFD" w:rsidRDefault="00681BFD" w:rsidP="00297034">
      <w:pPr>
        <w:pStyle w:val="a4"/>
        <w:jc w:val="both"/>
        <w:rPr>
          <w:rFonts w:ascii="Times New Roman" w:hAnsi="Times New Roman" w:cs="Times New Roman"/>
          <w:sz w:val="24"/>
          <w:szCs w:val="24"/>
        </w:rPr>
      </w:pPr>
      <w:r w:rsidRPr="00681BFD">
        <w:rPr>
          <w:rFonts w:ascii="Times New Roman" w:hAnsi="Times New Roman" w:cs="Times New Roman"/>
          <w:sz w:val="24"/>
          <w:szCs w:val="24"/>
        </w:rPr>
        <w:t>м) наличие отсрочки от призыва на военную службу у призывника с указанием нормы Федерального </w:t>
      </w:r>
      <w:hyperlink r:id="rId12" w:history="1">
        <w:r w:rsidRPr="00681BFD">
          <w:rPr>
            <w:rStyle w:val="a3"/>
            <w:rFonts w:ascii="Times New Roman" w:hAnsi="Times New Roman" w:cs="Times New Roman"/>
            <w:sz w:val="24"/>
            <w:szCs w:val="24"/>
          </w:rPr>
          <w:t>закона</w:t>
        </w:r>
      </w:hyperlink>
      <w:r w:rsidRPr="00681BFD">
        <w:rPr>
          <w:rFonts w:ascii="Times New Roman" w:hAnsi="Times New Roman" w:cs="Times New Roman"/>
          <w:sz w:val="24"/>
          <w:szCs w:val="24"/>
        </w:rPr>
        <w:t>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20. При осуществлении первичного воинского учета органы местного самоуправления исполняют обязанности в соответствии с Федеральным </w:t>
      </w:r>
      <w:hyperlink r:id="rId13" w:history="1">
        <w:r w:rsidRPr="00681BFD">
          <w:rPr>
            <w:rStyle w:val="a3"/>
            <w:rFonts w:ascii="Times New Roman" w:hAnsi="Times New Roman" w:cs="Times New Roman"/>
            <w:sz w:val="24"/>
            <w:szCs w:val="24"/>
          </w:rPr>
          <w:t>законом</w:t>
        </w:r>
      </w:hyperlink>
      <w:r w:rsidRPr="00681BFD">
        <w:rPr>
          <w:rFonts w:ascii="Times New Roman" w:hAnsi="Times New Roman" w:cs="Times New Roman"/>
          <w:sz w:val="24"/>
          <w:szCs w:val="24"/>
        </w:rPr>
        <w:t> "О воинской обязанности и военной службе".</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21.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в) ведут учет организаций, находящихся на их территории, и контролируют ведение в них воинского учета;</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 xml:space="preserve">г) ведут и хранят документы первичного воинского учета в машинописном и электронном </w:t>
      </w:r>
      <w:proofErr w:type="gramStart"/>
      <w:r w:rsidRPr="00681BFD">
        <w:rPr>
          <w:rFonts w:ascii="Times New Roman" w:hAnsi="Times New Roman" w:cs="Times New Roman"/>
          <w:sz w:val="24"/>
          <w:szCs w:val="24"/>
        </w:rPr>
        <w:t>видах</w:t>
      </w:r>
      <w:proofErr w:type="gramEnd"/>
      <w:r w:rsidRPr="00681BFD">
        <w:rPr>
          <w:rFonts w:ascii="Times New Roman" w:hAnsi="Times New Roman" w:cs="Times New Roman"/>
          <w:sz w:val="24"/>
          <w:szCs w:val="24"/>
        </w:rPr>
        <w:t xml:space="preserve"> в порядке и по формам, которые определяются Министерством обороны Российской Федерации.</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22.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 xml:space="preserve">б) своевременно вносят изменения в сведения, содержащиеся в документах первичного воинского учета, и в 2-недельный срок сообщают о внесенных изменениях в </w:t>
      </w:r>
      <w:r w:rsidRPr="00681BFD">
        <w:rPr>
          <w:rFonts w:ascii="Times New Roman" w:hAnsi="Times New Roman" w:cs="Times New Roman"/>
          <w:sz w:val="24"/>
          <w:szCs w:val="24"/>
        </w:rPr>
        <w:lastRenderedPageBreak/>
        <w:t>военные комиссариаты по форме, определяемой Министерством обороны Российской Федерации;</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23. В целях организации и обеспечения постановки граждан на воинский учет органы местного самоуправления и их должностные лица:</w:t>
      </w:r>
    </w:p>
    <w:p w:rsidR="00681BFD" w:rsidRPr="00681BFD" w:rsidRDefault="00681BFD" w:rsidP="00297034">
      <w:pPr>
        <w:pStyle w:val="a4"/>
        <w:ind w:firstLine="708"/>
        <w:jc w:val="both"/>
        <w:rPr>
          <w:rFonts w:ascii="Times New Roman" w:hAnsi="Times New Roman" w:cs="Times New Roman"/>
          <w:sz w:val="24"/>
          <w:szCs w:val="24"/>
        </w:rPr>
      </w:pPr>
      <w:proofErr w:type="gramStart"/>
      <w:r w:rsidRPr="00681BFD">
        <w:rPr>
          <w:rFonts w:ascii="Times New Roman" w:hAnsi="Times New Roman" w:cs="Times New Roman"/>
          <w:sz w:val="24"/>
          <w:szCs w:val="24"/>
        </w:rPr>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w:t>
      </w:r>
      <w:proofErr w:type="gramEnd"/>
      <w:r w:rsidRPr="00681BFD">
        <w:rPr>
          <w:rFonts w:ascii="Times New Roman" w:hAnsi="Times New Roman" w:cs="Times New Roman"/>
          <w:sz w:val="24"/>
          <w:szCs w:val="24"/>
        </w:rPr>
        <w:t xml:space="preserve">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пребывания граждан и другие необходимые сведения, содержащиеся в документах граждан, принимаемых на воинский учет;</w:t>
      </w:r>
    </w:p>
    <w:p w:rsidR="00681BFD" w:rsidRPr="00681BFD" w:rsidRDefault="00681BFD" w:rsidP="00297034">
      <w:pPr>
        <w:pStyle w:val="a4"/>
        <w:ind w:firstLine="708"/>
        <w:jc w:val="both"/>
        <w:rPr>
          <w:rFonts w:ascii="Times New Roman" w:hAnsi="Times New Roman" w:cs="Times New Roman"/>
          <w:sz w:val="24"/>
          <w:szCs w:val="24"/>
        </w:rPr>
      </w:pPr>
      <w:proofErr w:type="gramStart"/>
      <w:r w:rsidRPr="00681BFD">
        <w:rPr>
          <w:rFonts w:ascii="Times New Roman" w:hAnsi="Times New Roman" w:cs="Times New Roman"/>
          <w:sz w:val="24"/>
          <w:szCs w:val="24"/>
        </w:rPr>
        <w:t>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w:t>
      </w:r>
      <w:proofErr w:type="gramEnd"/>
      <w:r w:rsidRPr="00681BFD">
        <w:rPr>
          <w:rFonts w:ascii="Times New Roman" w:hAnsi="Times New Roman" w:cs="Times New Roman"/>
          <w:sz w:val="24"/>
          <w:szCs w:val="24"/>
        </w:rPr>
        <w:t>.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г) делают отметки о постановке граждан на воинский учет в карточках регистрации или домовых книгах.</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24. В целях организации и обеспечения снятия граждан с воинского учета органы местного самоуправления и их должностные лица:</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 xml:space="preserve">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w:t>
      </w:r>
      <w:r w:rsidRPr="00681BFD">
        <w:rPr>
          <w:rFonts w:ascii="Times New Roman" w:hAnsi="Times New Roman" w:cs="Times New Roman"/>
          <w:sz w:val="24"/>
          <w:szCs w:val="24"/>
        </w:rPr>
        <w:lastRenderedPageBreak/>
        <w:t>военные комиссариаты. При приеме от граждан документов воинского учета и паспортов выдают расписки;</w:t>
      </w:r>
    </w:p>
    <w:p w:rsidR="00681BFD" w:rsidRPr="00681BFD" w:rsidRDefault="00681BFD" w:rsidP="00297034">
      <w:pPr>
        <w:pStyle w:val="a4"/>
        <w:ind w:firstLine="708"/>
        <w:rPr>
          <w:rFonts w:ascii="Times New Roman" w:hAnsi="Times New Roman" w:cs="Times New Roman"/>
          <w:sz w:val="24"/>
          <w:szCs w:val="24"/>
        </w:rPr>
      </w:pPr>
      <w:r w:rsidRPr="00681BFD">
        <w:rPr>
          <w:rFonts w:ascii="Times New Roman" w:hAnsi="Times New Roman" w:cs="Times New Roman"/>
          <w:sz w:val="24"/>
          <w:szCs w:val="24"/>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25.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 xml:space="preserve">26. </w:t>
      </w:r>
      <w:proofErr w:type="gramStart"/>
      <w:r w:rsidRPr="00681BFD">
        <w:rPr>
          <w:rFonts w:ascii="Times New Roman" w:hAnsi="Times New Roman" w:cs="Times New Roman"/>
          <w:sz w:val="24"/>
          <w:szCs w:val="24"/>
        </w:rPr>
        <w:t>Контроль за</w:t>
      </w:r>
      <w:proofErr w:type="gramEnd"/>
      <w:r w:rsidRPr="00681BFD">
        <w:rPr>
          <w:rFonts w:ascii="Times New Roman" w:hAnsi="Times New Roman" w:cs="Times New Roman"/>
          <w:sz w:val="24"/>
          <w:szCs w:val="24"/>
        </w:rPr>
        <w:t xml:space="preserve"> осуществлением органами местного самоуправления первичного воинского учета </w:t>
      </w:r>
      <w:hyperlink r:id="rId14" w:tgtFrame="_blank" w:history="1">
        <w:r w:rsidRPr="00297034">
          <w:rPr>
            <w:rStyle w:val="a3"/>
            <w:rFonts w:ascii="Times New Roman" w:hAnsi="Times New Roman" w:cs="Times New Roman"/>
            <w:color w:val="auto"/>
            <w:sz w:val="24"/>
            <w:szCs w:val="24"/>
            <w:u w:val="none"/>
          </w:rPr>
          <w:t>проводится</w:t>
        </w:r>
      </w:hyperlink>
      <w:r w:rsidRPr="00297034">
        <w:rPr>
          <w:rFonts w:ascii="Times New Roman" w:hAnsi="Times New Roman" w:cs="Times New Roman"/>
          <w:sz w:val="24"/>
          <w:szCs w:val="24"/>
        </w:rPr>
        <w:t> </w:t>
      </w:r>
      <w:r w:rsidRPr="00681BFD">
        <w:rPr>
          <w:rFonts w:ascii="Times New Roman" w:hAnsi="Times New Roman" w:cs="Times New Roman"/>
          <w:sz w:val="24"/>
          <w:szCs w:val="24"/>
        </w:rPr>
        <w:t>органами военного управления Вооруженных Сил Российской Федерации и соответствующими военными комиссариатами в </w:t>
      </w:r>
      <w:hyperlink r:id="rId15" w:history="1">
        <w:r w:rsidRPr="00297034">
          <w:rPr>
            <w:rStyle w:val="a3"/>
            <w:rFonts w:ascii="Times New Roman" w:hAnsi="Times New Roman" w:cs="Times New Roman"/>
            <w:color w:val="auto"/>
            <w:sz w:val="24"/>
            <w:szCs w:val="24"/>
            <w:u w:val="none"/>
          </w:rPr>
          <w:t>порядке</w:t>
        </w:r>
      </w:hyperlink>
      <w:r w:rsidRPr="00297034">
        <w:rPr>
          <w:rFonts w:ascii="Times New Roman" w:hAnsi="Times New Roman" w:cs="Times New Roman"/>
          <w:sz w:val="24"/>
          <w:szCs w:val="24"/>
        </w:rPr>
        <w:t xml:space="preserve">, </w:t>
      </w:r>
      <w:r w:rsidRPr="00681BFD">
        <w:rPr>
          <w:rFonts w:ascii="Times New Roman" w:hAnsi="Times New Roman" w:cs="Times New Roman"/>
          <w:sz w:val="24"/>
          <w:szCs w:val="24"/>
        </w:rPr>
        <w:t>определяемом Министерством обороны Российской Федерации.</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681BFD" w:rsidRPr="00297034" w:rsidRDefault="00681BFD" w:rsidP="00297034">
      <w:pPr>
        <w:pStyle w:val="a4"/>
        <w:jc w:val="center"/>
        <w:rPr>
          <w:rFonts w:ascii="Times New Roman" w:hAnsi="Times New Roman" w:cs="Times New Roman"/>
          <w:b/>
          <w:sz w:val="24"/>
          <w:szCs w:val="24"/>
        </w:rPr>
      </w:pPr>
      <w:r w:rsidRPr="00681BFD">
        <w:rPr>
          <w:rFonts w:ascii="Times New Roman" w:hAnsi="Times New Roman" w:cs="Times New Roman"/>
          <w:sz w:val="24"/>
          <w:szCs w:val="24"/>
        </w:rPr>
        <w:br/>
      </w:r>
      <w:r w:rsidRPr="00297034">
        <w:rPr>
          <w:rFonts w:ascii="Times New Roman" w:hAnsi="Times New Roman" w:cs="Times New Roman"/>
          <w:b/>
          <w:sz w:val="24"/>
          <w:szCs w:val="24"/>
        </w:rPr>
        <w:t>III. ПОРЯДОК ОСУЩЕСТВЛЕНИЯ ВОИНСКОГО УЧЕТА В ОРГАНИЗАЦИЯХ</w:t>
      </w:r>
    </w:p>
    <w:p w:rsidR="00297034" w:rsidRDefault="00297034" w:rsidP="00681BFD">
      <w:pPr>
        <w:pStyle w:val="a4"/>
        <w:rPr>
          <w:rFonts w:ascii="Times New Roman" w:hAnsi="Times New Roman" w:cs="Times New Roman"/>
          <w:sz w:val="24"/>
          <w:szCs w:val="24"/>
        </w:rPr>
      </w:pPr>
    </w:p>
    <w:p w:rsidR="00681BFD" w:rsidRPr="00681BFD" w:rsidRDefault="00681BFD" w:rsidP="00297034">
      <w:pPr>
        <w:pStyle w:val="a4"/>
        <w:ind w:firstLine="708"/>
        <w:jc w:val="both"/>
        <w:rPr>
          <w:rFonts w:ascii="Times New Roman" w:hAnsi="Times New Roman" w:cs="Times New Roman"/>
          <w:sz w:val="24"/>
          <w:szCs w:val="24"/>
        </w:rPr>
      </w:pPr>
      <w:r w:rsidRPr="00297034">
        <w:rPr>
          <w:rFonts w:ascii="Times New Roman" w:hAnsi="Times New Roman" w:cs="Times New Roman"/>
          <w:b/>
          <w:i/>
          <w:sz w:val="24"/>
          <w:szCs w:val="24"/>
        </w:rPr>
        <w:t>27. Воинский учет граждан в организациях осуществляется по личным карточкам работников (форма N Т-2</w:t>
      </w:r>
      <w:r w:rsidRPr="00681BFD">
        <w:rPr>
          <w:rFonts w:ascii="Times New Roman" w:hAnsi="Times New Roman" w:cs="Times New Roman"/>
          <w:sz w:val="24"/>
          <w:szCs w:val="24"/>
        </w:rPr>
        <w:t>, </w:t>
      </w:r>
      <w:hyperlink r:id="rId16" w:history="1">
        <w:r w:rsidRPr="00681BFD">
          <w:rPr>
            <w:rStyle w:val="a3"/>
            <w:rFonts w:ascii="Times New Roman" w:hAnsi="Times New Roman" w:cs="Times New Roman"/>
            <w:sz w:val="24"/>
            <w:szCs w:val="24"/>
          </w:rPr>
          <w:t>раздел 2</w:t>
        </w:r>
      </w:hyperlink>
      <w:r w:rsidRPr="00681BFD">
        <w:rPr>
          <w:rFonts w:ascii="Times New Roman" w:hAnsi="Times New Roman" w:cs="Times New Roman"/>
          <w:sz w:val="24"/>
          <w:szCs w:val="24"/>
        </w:rPr>
        <w:t>) и (или) личным карточкам государственных (муниципальных) служащих (форма N Т-2 ГС (МС), </w:t>
      </w:r>
      <w:hyperlink r:id="rId17" w:history="1">
        <w:r w:rsidRPr="00681BFD">
          <w:rPr>
            <w:rStyle w:val="a3"/>
            <w:rFonts w:ascii="Times New Roman" w:hAnsi="Times New Roman" w:cs="Times New Roman"/>
            <w:sz w:val="24"/>
            <w:szCs w:val="24"/>
          </w:rPr>
          <w:t>раздел 2</w:t>
        </w:r>
      </w:hyperlink>
      <w:r w:rsidRPr="00681BFD">
        <w:rPr>
          <w:rFonts w:ascii="Times New Roman" w:hAnsi="Times New Roman" w:cs="Times New Roman"/>
          <w:sz w:val="24"/>
          <w:szCs w:val="24"/>
        </w:rPr>
        <w:t>), утвержденным в установленном порядке (далее - личные карточки).</w:t>
      </w:r>
    </w:p>
    <w:p w:rsidR="00681BFD" w:rsidRPr="00681BFD" w:rsidRDefault="00681BFD" w:rsidP="00297034">
      <w:pPr>
        <w:pStyle w:val="a4"/>
        <w:ind w:firstLine="708"/>
        <w:jc w:val="both"/>
        <w:rPr>
          <w:rFonts w:ascii="Times New Roman" w:hAnsi="Times New Roman" w:cs="Times New Roman"/>
          <w:sz w:val="24"/>
          <w:szCs w:val="24"/>
        </w:rPr>
      </w:pPr>
      <w:r w:rsidRPr="00297034">
        <w:rPr>
          <w:rFonts w:ascii="Times New Roman" w:hAnsi="Times New Roman" w:cs="Times New Roman"/>
          <w:b/>
          <w:i/>
          <w:sz w:val="24"/>
          <w:szCs w:val="24"/>
        </w:rPr>
        <w:t>28. Документами воинского учета</w:t>
      </w:r>
      <w:r w:rsidRPr="00681BFD">
        <w:rPr>
          <w:rFonts w:ascii="Times New Roman" w:hAnsi="Times New Roman" w:cs="Times New Roman"/>
          <w:sz w:val="24"/>
          <w:szCs w:val="24"/>
        </w:rPr>
        <w:t xml:space="preserve">, на основании которых ведется воинский </w:t>
      </w:r>
      <w:proofErr w:type="gramStart"/>
      <w:r w:rsidRPr="00681BFD">
        <w:rPr>
          <w:rFonts w:ascii="Times New Roman" w:hAnsi="Times New Roman" w:cs="Times New Roman"/>
          <w:sz w:val="24"/>
          <w:szCs w:val="24"/>
        </w:rPr>
        <w:t>учет</w:t>
      </w:r>
      <w:proofErr w:type="gramEnd"/>
      <w:r w:rsidRPr="00681BFD">
        <w:rPr>
          <w:rFonts w:ascii="Times New Roman" w:hAnsi="Times New Roman" w:cs="Times New Roman"/>
          <w:sz w:val="24"/>
          <w:szCs w:val="24"/>
        </w:rPr>
        <w:t xml:space="preserve"> и заполняются документы, указанные в пункте 27 настоящего Положения</w:t>
      </w:r>
      <w:r w:rsidRPr="00297034">
        <w:rPr>
          <w:rFonts w:ascii="Times New Roman" w:hAnsi="Times New Roman" w:cs="Times New Roman"/>
          <w:b/>
          <w:i/>
          <w:sz w:val="24"/>
          <w:szCs w:val="24"/>
        </w:rPr>
        <w:t>, являются</w:t>
      </w:r>
      <w:r w:rsidRPr="00681BFD">
        <w:rPr>
          <w:rFonts w:ascii="Times New Roman" w:hAnsi="Times New Roman" w:cs="Times New Roman"/>
          <w:sz w:val="24"/>
          <w:szCs w:val="24"/>
        </w:rPr>
        <w:t>:</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а) удостоверение гражданина, подлежащего призыву на военную службу, - для призывников;</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б) военный билет (временное удостоверение, выданное взамен военного билета) - для военнообязанных.</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29. При осуществлении воинского учета организации исполняют обязанности в соответствии с Федеральным </w:t>
      </w:r>
      <w:hyperlink r:id="rId18" w:history="1">
        <w:r w:rsidRPr="00681BFD">
          <w:rPr>
            <w:rStyle w:val="a3"/>
            <w:rFonts w:ascii="Times New Roman" w:hAnsi="Times New Roman" w:cs="Times New Roman"/>
            <w:sz w:val="24"/>
            <w:szCs w:val="24"/>
          </w:rPr>
          <w:t>законом</w:t>
        </w:r>
      </w:hyperlink>
      <w:r w:rsidRPr="00681BFD">
        <w:rPr>
          <w:rFonts w:ascii="Times New Roman" w:hAnsi="Times New Roman" w:cs="Times New Roman"/>
          <w:sz w:val="24"/>
          <w:szCs w:val="24"/>
        </w:rPr>
        <w:t> "О воинской обязанности и военной службе".</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30. В целях обеспечения постановки граждан на воинский учет по месту работы работники, осуществляющие воинский учет в организациях:</w:t>
      </w:r>
    </w:p>
    <w:p w:rsidR="00681BFD" w:rsidRPr="00681BFD" w:rsidRDefault="00681BFD" w:rsidP="00297034">
      <w:pPr>
        <w:pStyle w:val="a4"/>
        <w:ind w:firstLine="708"/>
        <w:jc w:val="both"/>
        <w:rPr>
          <w:rFonts w:ascii="Times New Roman" w:hAnsi="Times New Roman" w:cs="Times New Roman"/>
          <w:sz w:val="24"/>
          <w:szCs w:val="24"/>
        </w:rPr>
      </w:pPr>
      <w:proofErr w:type="gramStart"/>
      <w:r w:rsidRPr="00681BFD">
        <w:rPr>
          <w:rFonts w:ascii="Times New Roman" w:hAnsi="Times New Roman" w:cs="Times New Roman"/>
          <w:sz w:val="24"/>
          <w:szCs w:val="24"/>
        </w:rPr>
        <w:t>а) проверяют у граждан, принимаемых на работу, наличие отметок в паспортах граждан Российской Федерации об их отношении к воинской обязанности, наличие и подлинность документов воинского учета, а также подлинность записей в них, отметок о постановке на воинский учет по месту жительства или месту пребывания, наличие мобилизационных предписаний (для военнообязанных запаса при наличии в военных</w:t>
      </w:r>
      <w:proofErr w:type="gramEnd"/>
      <w:r w:rsidRPr="00681BFD">
        <w:rPr>
          <w:rFonts w:ascii="Times New Roman" w:hAnsi="Times New Roman" w:cs="Times New Roman"/>
          <w:sz w:val="24"/>
          <w:szCs w:val="24"/>
        </w:rPr>
        <w:t xml:space="preserve"> </w:t>
      </w:r>
      <w:proofErr w:type="gramStart"/>
      <w:r w:rsidRPr="00681BFD">
        <w:rPr>
          <w:rFonts w:ascii="Times New Roman" w:hAnsi="Times New Roman" w:cs="Times New Roman"/>
          <w:sz w:val="24"/>
          <w:szCs w:val="24"/>
        </w:rPr>
        <w:t>билетах</w:t>
      </w:r>
      <w:proofErr w:type="gramEnd"/>
      <w:r w:rsidRPr="00681BFD">
        <w:rPr>
          <w:rFonts w:ascii="Times New Roman" w:hAnsi="Times New Roman" w:cs="Times New Roman"/>
          <w:sz w:val="24"/>
          <w:szCs w:val="24"/>
        </w:rPr>
        <w:t xml:space="preserve"> отметок о вручении мобилизационного предписания), жетонов с личными номерами Вооруженных Сил Российской Федерации (для военнообязанных при наличии в военном билете отметки о вручении жетона);</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б) заполняют личные карточки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должности, месте жительства или месте пребывания граждан, другие сведения, содержащиеся в документах граждан, принимаемых на воинский учет;</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 xml:space="preserve">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настоящим Положением, осуществляют </w:t>
      </w:r>
      <w:proofErr w:type="gramStart"/>
      <w:r w:rsidRPr="00681BFD">
        <w:rPr>
          <w:rFonts w:ascii="Times New Roman" w:hAnsi="Times New Roman" w:cs="Times New Roman"/>
          <w:sz w:val="24"/>
          <w:szCs w:val="24"/>
        </w:rPr>
        <w:t>контроль за</w:t>
      </w:r>
      <w:proofErr w:type="gramEnd"/>
      <w:r w:rsidRPr="00681BFD">
        <w:rPr>
          <w:rFonts w:ascii="Times New Roman" w:hAnsi="Times New Roman" w:cs="Times New Roman"/>
          <w:sz w:val="24"/>
          <w:szCs w:val="24"/>
        </w:rPr>
        <w:t xml:space="preserve"> их исполнением, а также информируют граждан об ответственности за неисполнение указанных обязанностей;</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 xml:space="preserve">г) 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w:t>
      </w:r>
      <w:r w:rsidRPr="00681BFD">
        <w:rPr>
          <w:rFonts w:ascii="Times New Roman" w:hAnsi="Times New Roman" w:cs="Times New Roman"/>
          <w:sz w:val="24"/>
          <w:szCs w:val="24"/>
        </w:rPr>
        <w:lastRenderedPageBreak/>
        <w:t>а также о случаях неисполнения гражданами обязанностей в области воинского учета, мобилизационной подготовки и мобилизации.</w:t>
      </w:r>
    </w:p>
    <w:p w:rsidR="00681BFD" w:rsidRPr="00297034" w:rsidRDefault="00681BFD" w:rsidP="00297034">
      <w:pPr>
        <w:pStyle w:val="a4"/>
        <w:ind w:firstLine="708"/>
        <w:rPr>
          <w:rFonts w:ascii="Times New Roman" w:hAnsi="Times New Roman" w:cs="Times New Roman"/>
          <w:b/>
          <w:i/>
          <w:sz w:val="24"/>
          <w:szCs w:val="24"/>
        </w:rPr>
      </w:pPr>
      <w:r w:rsidRPr="00297034">
        <w:rPr>
          <w:rFonts w:ascii="Times New Roman" w:hAnsi="Times New Roman" w:cs="Times New Roman"/>
          <w:b/>
          <w:i/>
          <w:sz w:val="24"/>
          <w:szCs w:val="24"/>
        </w:rPr>
        <w:t>31. В целях сбора, хранения и обработки сведений, содержащихся в личных карточках граждан, подлежащих воинскому учету, организации и их должностные лица:</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а) определяют граждан, подлежащих постановке на воинский учет по месту работы и (или) по месту жительства, и принимают необходимые меры к постановке их на воинский учет;</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б) ведут и хранят личные карточки граждан, поставленных на воинский учет, в порядке, определяемом Министерством обороны Российской Федерации.</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32.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а) направляют в 2-недельный срок в соответствующие военные комиссариаты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учреждений). В случае необходимости, а для призывников в обязательном порядке, в целях постановки на воинский учет по месту жительства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или органы местного самоуправления;</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б) направляют в 2-недельный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в) представляют ежегодно, в сентябре, в соответствующие военные комиссариаты списки граждан мужского пола 15- и 16-летнего возраста, а до 1 ноября - списки граждан мужского пола, подлежащих первоначальной постановке на воинский учет в следующем году;</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г) сверяют не реже 1 раза в год сведения о воинском учете, содержащиеся в личных карточках, со сведениями, содержащимися в документах воинского учета граждан;</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д) сверяют не реже 1 раза в год в порядке, определяемом Министерством обороны Российской Федерации, сведения о воинском учете, содержащиеся в личных карточках, со сведениями, содержащимися в документах воинского учета соответствующих военных комиссариатов и (или) органов местного самоуправления;</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е) вносят в личные карточки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и в 2-недельный срок сообщают об указанных изменениях в военные комиссариаты;</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ж) оповещают граждан о вызовах (повестках) соответствующих военных комиссариатов или органов местного самоуправления и обеспечивают им возможность своевременной явки в места, указанные военными комиссариатами, в том числе в периоды мобилизации, военного положения и в военное время.</w:t>
      </w:r>
    </w:p>
    <w:p w:rsidR="00681BFD" w:rsidRPr="00681BFD" w:rsidRDefault="00681BFD" w:rsidP="00297034">
      <w:pPr>
        <w:pStyle w:val="a4"/>
        <w:ind w:firstLine="708"/>
        <w:jc w:val="both"/>
        <w:rPr>
          <w:rFonts w:ascii="Times New Roman" w:hAnsi="Times New Roman" w:cs="Times New Roman"/>
          <w:sz w:val="24"/>
          <w:szCs w:val="24"/>
        </w:rPr>
      </w:pPr>
      <w:r w:rsidRPr="00297034">
        <w:rPr>
          <w:rFonts w:ascii="Times New Roman" w:hAnsi="Times New Roman" w:cs="Times New Roman"/>
          <w:b/>
          <w:i/>
          <w:sz w:val="24"/>
          <w:szCs w:val="24"/>
        </w:rPr>
        <w:t xml:space="preserve">33. </w:t>
      </w:r>
      <w:proofErr w:type="gramStart"/>
      <w:r w:rsidRPr="00297034">
        <w:rPr>
          <w:rFonts w:ascii="Times New Roman" w:hAnsi="Times New Roman" w:cs="Times New Roman"/>
          <w:b/>
          <w:i/>
          <w:sz w:val="24"/>
          <w:szCs w:val="24"/>
        </w:rPr>
        <w:t>Контроль за</w:t>
      </w:r>
      <w:proofErr w:type="gramEnd"/>
      <w:r w:rsidRPr="00297034">
        <w:rPr>
          <w:rFonts w:ascii="Times New Roman" w:hAnsi="Times New Roman" w:cs="Times New Roman"/>
          <w:b/>
          <w:i/>
          <w:sz w:val="24"/>
          <w:szCs w:val="24"/>
        </w:rPr>
        <w:t xml:space="preserve"> ведением организациями воинского учета осуществляется органами военного управления Вооруженных Сил Российской Федерации, военными комиссариатами и органами местного самоуправления в порядке, определяемом Министерством обороны Российской Федерации</w:t>
      </w:r>
      <w:r w:rsidRPr="00681BFD">
        <w:rPr>
          <w:rFonts w:ascii="Times New Roman" w:hAnsi="Times New Roman" w:cs="Times New Roman"/>
          <w:sz w:val="24"/>
          <w:szCs w:val="24"/>
        </w:rPr>
        <w:t>.</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Показатели, по которым оценивается деятельность организаций по осуществлению воинского учета, и критерии оценки деятельности указанных организаций определяются Министерством обороны Российской Федерации.</w:t>
      </w:r>
    </w:p>
    <w:p w:rsidR="00297034"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br/>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br/>
      </w:r>
    </w:p>
    <w:p w:rsidR="00681BFD" w:rsidRPr="00297034" w:rsidRDefault="00681BFD" w:rsidP="00297034">
      <w:pPr>
        <w:pStyle w:val="a4"/>
        <w:jc w:val="center"/>
        <w:rPr>
          <w:rFonts w:ascii="Times New Roman" w:hAnsi="Times New Roman" w:cs="Times New Roman"/>
          <w:b/>
          <w:sz w:val="24"/>
          <w:szCs w:val="24"/>
        </w:rPr>
      </w:pPr>
      <w:r w:rsidRPr="00297034">
        <w:rPr>
          <w:rFonts w:ascii="Times New Roman" w:hAnsi="Times New Roman" w:cs="Times New Roman"/>
          <w:b/>
          <w:sz w:val="24"/>
          <w:szCs w:val="24"/>
        </w:rPr>
        <w:lastRenderedPageBreak/>
        <w:t>IV. ОСОБЕННОСТИ ПЕРВОНАЧАЛЬНОЙ ПОСТАНОВКИ ГРАЖДАН НА ВОИНСКИЙ УЧЕТ</w:t>
      </w:r>
    </w:p>
    <w:p w:rsidR="00297034" w:rsidRDefault="00297034" w:rsidP="00297034">
      <w:pPr>
        <w:pStyle w:val="a4"/>
        <w:jc w:val="both"/>
        <w:rPr>
          <w:rFonts w:ascii="Times New Roman" w:hAnsi="Times New Roman" w:cs="Times New Roman"/>
          <w:sz w:val="24"/>
          <w:szCs w:val="24"/>
        </w:rPr>
      </w:pP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 xml:space="preserve">34. </w:t>
      </w:r>
      <w:proofErr w:type="gramStart"/>
      <w:r w:rsidRPr="00681BFD">
        <w:rPr>
          <w:rFonts w:ascii="Times New Roman" w:hAnsi="Times New Roman" w:cs="Times New Roman"/>
          <w:sz w:val="24"/>
          <w:szCs w:val="24"/>
        </w:rPr>
        <w:t>Первоначальная постановка на воинский учет граждан мужского пола осуществляется с 1 января по 31 марта в год достижения ими возраста 17 </w:t>
      </w:r>
      <w:hyperlink r:id="rId19" w:tgtFrame="_blank" w:history="1">
        <w:r w:rsidRPr="00681BFD">
          <w:rPr>
            <w:rStyle w:val="a3"/>
            <w:rFonts w:ascii="Times New Roman" w:hAnsi="Times New Roman" w:cs="Times New Roman"/>
            <w:sz w:val="24"/>
            <w:szCs w:val="24"/>
          </w:rPr>
          <w:t>лет</w:t>
        </w:r>
      </w:hyperlink>
      <w:r w:rsidRPr="00681BFD">
        <w:rPr>
          <w:rFonts w:ascii="Times New Roman" w:hAnsi="Times New Roman" w:cs="Times New Roman"/>
          <w:sz w:val="24"/>
          <w:szCs w:val="24"/>
        </w:rPr>
        <w:t>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w:t>
      </w:r>
      <w:proofErr w:type="gramEnd"/>
      <w:r w:rsidRPr="00681BFD">
        <w:rPr>
          <w:rFonts w:ascii="Times New Roman" w:hAnsi="Times New Roman" w:cs="Times New Roman"/>
          <w:sz w:val="24"/>
          <w:szCs w:val="24"/>
        </w:rPr>
        <w:t xml:space="preserve"> военного комиссара субъекта Российской Федерации.</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сроки, указанные в настоящем пункте, а также лиц, получивших гражданство Российской Федерации, осуществляется военными комиссариатами в течение всего календарного года.</w:t>
      </w:r>
    </w:p>
    <w:p w:rsidR="00681BFD" w:rsidRPr="00681BFD" w:rsidRDefault="00681BFD" w:rsidP="00297034">
      <w:pPr>
        <w:pStyle w:val="a4"/>
        <w:ind w:firstLine="708"/>
        <w:jc w:val="both"/>
        <w:rPr>
          <w:rFonts w:ascii="Times New Roman" w:hAnsi="Times New Roman" w:cs="Times New Roman"/>
          <w:sz w:val="24"/>
          <w:szCs w:val="24"/>
        </w:rPr>
      </w:pPr>
      <w:proofErr w:type="gramStart"/>
      <w:r w:rsidRPr="00681BFD">
        <w:rPr>
          <w:rFonts w:ascii="Times New Roman" w:hAnsi="Times New Roman" w:cs="Times New Roman"/>
          <w:sz w:val="24"/>
          <w:szCs w:val="24"/>
        </w:rP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roofErr w:type="gramEnd"/>
    </w:p>
    <w:p w:rsidR="00681BFD" w:rsidRPr="00681BFD" w:rsidRDefault="00681BFD" w:rsidP="00297034">
      <w:pPr>
        <w:pStyle w:val="a4"/>
        <w:ind w:firstLine="708"/>
        <w:jc w:val="both"/>
        <w:rPr>
          <w:rFonts w:ascii="Times New Roman" w:hAnsi="Times New Roman" w:cs="Times New Roman"/>
          <w:sz w:val="24"/>
          <w:szCs w:val="24"/>
        </w:rPr>
      </w:pPr>
      <w:proofErr w:type="gramStart"/>
      <w:r w:rsidRPr="00681BFD">
        <w:rPr>
          <w:rFonts w:ascii="Times New Roman" w:hAnsi="Times New Roman" w:cs="Times New Roman"/>
          <w:sz w:val="24"/>
          <w:szCs w:val="24"/>
        </w:rPr>
        <w:t>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 признанного ограниченно годным к военной службе, либо об освобождении от исполнения воинской обязанности гражданина, признанного негодным к военной службе.</w:t>
      </w:r>
      <w:proofErr w:type="gramEnd"/>
    </w:p>
    <w:p w:rsidR="00681BFD" w:rsidRPr="00297034" w:rsidRDefault="00681BFD" w:rsidP="00297034">
      <w:pPr>
        <w:pStyle w:val="a4"/>
        <w:jc w:val="center"/>
        <w:rPr>
          <w:rFonts w:ascii="Times New Roman" w:hAnsi="Times New Roman" w:cs="Times New Roman"/>
          <w:b/>
          <w:sz w:val="24"/>
          <w:szCs w:val="24"/>
        </w:rPr>
      </w:pPr>
      <w:r w:rsidRPr="00681BFD">
        <w:rPr>
          <w:rFonts w:ascii="Times New Roman" w:hAnsi="Times New Roman" w:cs="Times New Roman"/>
          <w:sz w:val="24"/>
          <w:szCs w:val="24"/>
        </w:rPr>
        <w:br/>
      </w:r>
      <w:r w:rsidRPr="00297034">
        <w:rPr>
          <w:rFonts w:ascii="Times New Roman" w:hAnsi="Times New Roman" w:cs="Times New Roman"/>
          <w:b/>
          <w:sz w:val="24"/>
          <w:szCs w:val="24"/>
        </w:rPr>
        <w:t xml:space="preserve">V. ПОРЯДОК И ОСОБЕННОСТИ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ОРГАНАХ ПО </w:t>
      </w:r>
      <w:proofErr w:type="gramStart"/>
      <w:r w:rsidRPr="00297034">
        <w:rPr>
          <w:rFonts w:ascii="Times New Roman" w:hAnsi="Times New Roman" w:cs="Times New Roman"/>
          <w:b/>
          <w:sz w:val="24"/>
          <w:szCs w:val="24"/>
        </w:rPr>
        <w:t>КОНТРОЛЮ ЗА</w:t>
      </w:r>
      <w:proofErr w:type="gramEnd"/>
      <w:r w:rsidRPr="00297034">
        <w:rPr>
          <w:rFonts w:ascii="Times New Roman" w:hAnsi="Times New Roman" w:cs="Times New Roman"/>
          <w:b/>
          <w:sz w:val="24"/>
          <w:szCs w:val="24"/>
        </w:rPr>
        <w:t xml:space="preserve"> ОБОРОТОМ НАРКОТИЧЕСКИХ СРЕДСТВ И ПСИХОТРОПНЫХ ВЕЩЕСТВ</w:t>
      </w:r>
    </w:p>
    <w:p w:rsidR="00297034" w:rsidRDefault="00297034" w:rsidP="00681BFD">
      <w:pPr>
        <w:pStyle w:val="a4"/>
        <w:rPr>
          <w:rFonts w:ascii="Times New Roman" w:hAnsi="Times New Roman" w:cs="Times New Roman"/>
          <w:sz w:val="24"/>
          <w:szCs w:val="24"/>
        </w:rPr>
      </w:pP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 xml:space="preserve">35. Воинский учет военнообязанных, проходящих службу в органах внутренних дел, Государственной противопожарной службе, учреждениях и органах уголовно-исполнительной системы, органах по </w:t>
      </w:r>
      <w:proofErr w:type="gramStart"/>
      <w:r w:rsidRPr="00681BFD">
        <w:rPr>
          <w:rFonts w:ascii="Times New Roman" w:hAnsi="Times New Roman" w:cs="Times New Roman"/>
          <w:sz w:val="24"/>
          <w:szCs w:val="24"/>
        </w:rPr>
        <w:t>контролю за</w:t>
      </w:r>
      <w:proofErr w:type="gramEnd"/>
      <w:r w:rsidRPr="00681BFD">
        <w:rPr>
          <w:rFonts w:ascii="Times New Roman" w:hAnsi="Times New Roman" w:cs="Times New Roman"/>
          <w:sz w:val="24"/>
          <w:szCs w:val="24"/>
        </w:rPr>
        <w:t xml:space="preserve"> оборотом наркотических средств и психотропных веществ, осуществляется военными комиссариатами по месту жительства или месту пребывания указанных граждан. В указанных органах и учреждениях воинский учет граждан осуществляется в порядке, определяемом настоящим Положением применительно к организациям.</w:t>
      </w:r>
    </w:p>
    <w:p w:rsidR="00681BFD" w:rsidRPr="00681BFD" w:rsidRDefault="00681BFD" w:rsidP="00297034">
      <w:pPr>
        <w:pStyle w:val="a4"/>
        <w:ind w:firstLine="708"/>
        <w:jc w:val="both"/>
        <w:rPr>
          <w:rFonts w:ascii="Times New Roman" w:hAnsi="Times New Roman" w:cs="Times New Roman"/>
          <w:sz w:val="24"/>
          <w:szCs w:val="24"/>
        </w:rPr>
      </w:pPr>
      <w:proofErr w:type="gramStart"/>
      <w:r w:rsidRPr="00681BFD">
        <w:rPr>
          <w:rFonts w:ascii="Times New Roman" w:hAnsi="Times New Roman" w:cs="Times New Roman"/>
          <w:sz w:val="24"/>
          <w:szCs w:val="24"/>
        </w:rPr>
        <w:t>Снятие с общего воинского учета и зачисление на специальный воинский учет граждан, поступивших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на должности рядового и начальствующего состава и имеющих специальные звания, производится в военных комиссариатах по мотивированным ходатайствам указанных органов и учреждений, направляемым в</w:t>
      </w:r>
      <w:proofErr w:type="gramEnd"/>
      <w:r w:rsidRPr="00681BFD">
        <w:rPr>
          <w:rFonts w:ascii="Times New Roman" w:hAnsi="Times New Roman" w:cs="Times New Roman"/>
          <w:sz w:val="24"/>
          <w:szCs w:val="24"/>
        </w:rPr>
        <w:t xml:space="preserve"> военные комиссариаты по месту жительства или месту пребывания граждан, с приложением именных списков.</w:t>
      </w:r>
    </w:p>
    <w:p w:rsidR="00681BFD" w:rsidRPr="00681BFD" w:rsidRDefault="00681BFD" w:rsidP="00297034">
      <w:pPr>
        <w:pStyle w:val="a4"/>
        <w:ind w:firstLine="708"/>
        <w:jc w:val="both"/>
        <w:rPr>
          <w:rFonts w:ascii="Times New Roman" w:hAnsi="Times New Roman" w:cs="Times New Roman"/>
          <w:sz w:val="24"/>
          <w:szCs w:val="24"/>
        </w:rPr>
      </w:pPr>
      <w:proofErr w:type="gramStart"/>
      <w:r w:rsidRPr="00681BFD">
        <w:rPr>
          <w:rFonts w:ascii="Times New Roman" w:hAnsi="Times New Roman" w:cs="Times New Roman"/>
          <w:sz w:val="24"/>
          <w:szCs w:val="24"/>
        </w:rPr>
        <w:t>В отношении сотрудников подразделений криминальной милиции, в которых законом предусмотрена служба, не допускающая разглашения сведений, раскрывающих принадлежность конкретных лиц к кадровому составу, порядок предоставления сведений и оформление документов воинского учета определяются Министерством обороны Российской Федерации по согласованию с Министерством внутренних дел Российской Федерации.</w:t>
      </w:r>
      <w:proofErr w:type="gramEnd"/>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lastRenderedPageBreak/>
        <w:t>Для исчисления выслуги </w:t>
      </w:r>
      <w:hyperlink r:id="rId20" w:tgtFrame="_blank" w:history="1">
        <w:r w:rsidRPr="00681BFD">
          <w:rPr>
            <w:rStyle w:val="a3"/>
            <w:rFonts w:ascii="Times New Roman" w:hAnsi="Times New Roman" w:cs="Times New Roman"/>
            <w:sz w:val="24"/>
            <w:szCs w:val="24"/>
          </w:rPr>
          <w:t>лет</w:t>
        </w:r>
      </w:hyperlink>
      <w:r w:rsidRPr="00681BFD">
        <w:rPr>
          <w:rFonts w:ascii="Times New Roman" w:hAnsi="Times New Roman" w:cs="Times New Roman"/>
          <w:sz w:val="24"/>
          <w:szCs w:val="24"/>
        </w:rPr>
        <w:t xml:space="preserve">, присвоения первого специального звания, назначения пенсии при увольнении сотрудников уголовно-исполнительной системы военные комиссариаты по мотивированным ходатайствам, подписанным руководителем Федеральной службы исполнения наказаний, начальниками территориальных органов уголовно-исполнительной системы, направляют в указанные учреждения и </w:t>
      </w:r>
      <w:proofErr w:type="gramStart"/>
      <w:r w:rsidRPr="00681BFD">
        <w:rPr>
          <w:rFonts w:ascii="Times New Roman" w:hAnsi="Times New Roman" w:cs="Times New Roman"/>
          <w:sz w:val="24"/>
          <w:szCs w:val="24"/>
        </w:rPr>
        <w:t>органы</w:t>
      </w:r>
      <w:proofErr w:type="gramEnd"/>
      <w:r w:rsidRPr="00681BFD">
        <w:rPr>
          <w:rFonts w:ascii="Times New Roman" w:hAnsi="Times New Roman" w:cs="Times New Roman"/>
          <w:sz w:val="24"/>
          <w:szCs w:val="24"/>
        </w:rPr>
        <w:t xml:space="preserve"> личные дела военнообязанных сотрудников. Работа с личными делами в учреждениях и органах уголовно-исполнительной системы не должна превышать 1 месяц с момента получения личных дел. По истечении указанного срока личные дела возвращаются в военные комиссариаты в установленном порядке.</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 xml:space="preserve">36. Документы воинского учета военнообязанных, проходящих службу в органах внутренних дел, Государственной противопожарной службе, учреждениях и органах уголовно-исполнительной системы, органах по </w:t>
      </w:r>
      <w:proofErr w:type="gramStart"/>
      <w:r w:rsidRPr="00681BFD">
        <w:rPr>
          <w:rFonts w:ascii="Times New Roman" w:hAnsi="Times New Roman" w:cs="Times New Roman"/>
          <w:sz w:val="24"/>
          <w:szCs w:val="24"/>
        </w:rPr>
        <w:t>контролю за</w:t>
      </w:r>
      <w:proofErr w:type="gramEnd"/>
      <w:r w:rsidRPr="00681BFD">
        <w:rPr>
          <w:rFonts w:ascii="Times New Roman" w:hAnsi="Times New Roman" w:cs="Times New Roman"/>
          <w:sz w:val="24"/>
          <w:szCs w:val="24"/>
        </w:rPr>
        <w:t xml:space="preserve"> оборотом наркотических средств и психотропных веществ, хранятся в военных комиссариатах в местах, исключающих доступ к ним посторонних лиц, в опечатанном виде. Работа с указанными документами разрешается только лицам, определяемым приказом военного комиссара.</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 xml:space="preserve">При увольнении граждан со службы органы внутренних дел, Государственная противопожарная служба, учреждения и органы уголовно-исполнительной системы, органы по </w:t>
      </w:r>
      <w:proofErr w:type="gramStart"/>
      <w:r w:rsidRPr="00681BFD">
        <w:rPr>
          <w:rFonts w:ascii="Times New Roman" w:hAnsi="Times New Roman" w:cs="Times New Roman"/>
          <w:sz w:val="24"/>
          <w:szCs w:val="24"/>
        </w:rPr>
        <w:t>контролю за</w:t>
      </w:r>
      <w:proofErr w:type="gramEnd"/>
      <w:r w:rsidRPr="00681BFD">
        <w:rPr>
          <w:rFonts w:ascii="Times New Roman" w:hAnsi="Times New Roman" w:cs="Times New Roman"/>
          <w:sz w:val="24"/>
          <w:szCs w:val="24"/>
        </w:rPr>
        <w:t xml:space="preserve"> оборотом наркотических средств и психотропных веществ письменно извещают военные комиссариаты по месту жительства или месту пребывания граждан об этом с указанием основания увольнения.</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 xml:space="preserve">37. </w:t>
      </w:r>
      <w:proofErr w:type="gramStart"/>
      <w:r w:rsidRPr="00681BFD">
        <w:rPr>
          <w:rFonts w:ascii="Times New Roman" w:hAnsi="Times New Roman" w:cs="Times New Roman"/>
          <w:sz w:val="24"/>
          <w:szCs w:val="24"/>
        </w:rPr>
        <w:t>Руководители соответствующих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представляют ежегодно, до 1 октября, в военные комиссариаты по месту жительства призывников документы, подтверждающие прохождение ими службы в этих органах, а также обучение в образовательных учреждениях указанных органов.</w:t>
      </w:r>
      <w:proofErr w:type="gramEnd"/>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 xml:space="preserve">38. </w:t>
      </w:r>
      <w:proofErr w:type="gramStart"/>
      <w:r w:rsidRPr="00681BFD">
        <w:rPr>
          <w:rFonts w:ascii="Times New Roman" w:hAnsi="Times New Roman" w:cs="Times New Roman"/>
          <w:sz w:val="24"/>
          <w:szCs w:val="24"/>
        </w:rPr>
        <w:t>Контроль за</w:t>
      </w:r>
      <w:proofErr w:type="gramEnd"/>
      <w:r w:rsidRPr="00681BFD">
        <w:rPr>
          <w:rFonts w:ascii="Times New Roman" w:hAnsi="Times New Roman" w:cs="Times New Roman"/>
          <w:sz w:val="24"/>
          <w:szCs w:val="24"/>
        </w:rPr>
        <w:t xml:space="preserve"> осуществлением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возлагается на органы военного управления Вооруженных Сил Российской Федерации и военные комиссариаты.</w:t>
      </w:r>
    </w:p>
    <w:p w:rsidR="00681BFD" w:rsidRPr="00297034" w:rsidRDefault="00681BFD" w:rsidP="00297034">
      <w:pPr>
        <w:pStyle w:val="a4"/>
        <w:jc w:val="center"/>
        <w:rPr>
          <w:rFonts w:ascii="Times New Roman" w:hAnsi="Times New Roman" w:cs="Times New Roman"/>
          <w:b/>
          <w:sz w:val="24"/>
          <w:szCs w:val="24"/>
        </w:rPr>
      </w:pPr>
      <w:r w:rsidRPr="00681BFD">
        <w:rPr>
          <w:rFonts w:ascii="Times New Roman" w:hAnsi="Times New Roman" w:cs="Times New Roman"/>
          <w:sz w:val="24"/>
          <w:szCs w:val="24"/>
        </w:rPr>
        <w:br/>
      </w:r>
      <w:r w:rsidRPr="00297034">
        <w:rPr>
          <w:rFonts w:ascii="Times New Roman" w:hAnsi="Times New Roman" w:cs="Times New Roman"/>
          <w:b/>
          <w:sz w:val="24"/>
          <w:szCs w:val="24"/>
        </w:rPr>
        <w:t>VI. ОСОБЕННОСТИ ВОИНСКОГО УЧЕТА ГРАЖДАН ПО МЕСТУ ИХ ПРЕБЫВАНИЯ, А ТАКЖЕ ГРАЖДАН, РАБОТАЮЩИХ В ОТДАЛЕННЫХ МЕСТНОСТЯХ</w:t>
      </w:r>
    </w:p>
    <w:p w:rsidR="00297034" w:rsidRPr="00681BFD" w:rsidRDefault="00297034" w:rsidP="00681BFD">
      <w:pPr>
        <w:pStyle w:val="a4"/>
        <w:rPr>
          <w:rFonts w:ascii="Times New Roman" w:hAnsi="Times New Roman" w:cs="Times New Roman"/>
          <w:sz w:val="24"/>
          <w:szCs w:val="24"/>
        </w:rPr>
      </w:pP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39. Воинский учет граждан по месту их пребывания (на срок более 3 месяцев) осуществляется военными комиссариатами и органами местного самоуправления в порядке, определяемом Министерством обороны Российской Федерации.</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40. Граждане, работающие на морских и речных судах, имеющие место жительства или место пребывания в населенных пунктах, к портам которых приписаны эти суда, состоят на воинском учете в военных комиссариатах по месту жительства или месту пребывания. Граждане, работающие на морских и речных судах, состоят на воинском учете по месту работы в кадровых органах соответствующих пароходств, управлений, баз флотов и флотилий.</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В случае перебазирования морских и речных судов на период зимней навигации из портов приписки в другие порты граждане, работающие на этих судах, остаются на воинском учете в кадровых органах, где они ранее состояли на воинском учете.</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41. Граждане, убывающие на работу в Антарктиду или на острова Северного Ледовитого океана, с воинского учета по месту жительства не снимаются, а военный билет, удостоверение гражданина, подлежащего призыву на военную службу, сдают на хранение в кадровые органы организаций, направивших их на работу в эти районы. Кадровые органы сообщают в военные комиссариаты о гражданах, направленных на работу в указанные районы.</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lastRenderedPageBreak/>
        <w:t>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представления в военный комиссариат.</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42. Постановку на воинский учет и снятие с воинского учета граждан, работающих в населенных пунктах, расположенных в отдаленных местностях, по решению соответствующего военного комиссара разрешается производить без явки граждан в органы, осуществляющие воинский учет. При этом документы граждан, подлежащих постановке на воинский учет или снятию с воинского учета, доставляются в органы, осуществляющие воинский учет, администрацией организаций, в которых работают эти граждане.</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 xml:space="preserve">43. Граждане, работающие на гидрометеостанциях, расположенных на островах и в отдаленных населенных пунктах Крайнего Севера и Дальнего Востока, состоят на воинском учете в военных комиссариатах по месту нахождения управлений </w:t>
      </w:r>
      <w:proofErr w:type="spellStart"/>
      <w:r w:rsidRPr="00681BFD">
        <w:rPr>
          <w:rFonts w:ascii="Times New Roman" w:hAnsi="Times New Roman" w:cs="Times New Roman"/>
          <w:sz w:val="24"/>
          <w:szCs w:val="24"/>
        </w:rPr>
        <w:t>гидрометеослужбы</w:t>
      </w:r>
      <w:proofErr w:type="spellEnd"/>
      <w:r w:rsidRPr="00681BFD">
        <w:rPr>
          <w:rFonts w:ascii="Times New Roman" w:hAnsi="Times New Roman" w:cs="Times New Roman"/>
          <w:sz w:val="24"/>
          <w:szCs w:val="24"/>
        </w:rPr>
        <w:t xml:space="preserve"> и арктических </w:t>
      </w:r>
      <w:proofErr w:type="spellStart"/>
      <w:r w:rsidRPr="00681BFD">
        <w:rPr>
          <w:rFonts w:ascii="Times New Roman" w:hAnsi="Times New Roman" w:cs="Times New Roman"/>
          <w:sz w:val="24"/>
          <w:szCs w:val="24"/>
        </w:rPr>
        <w:t>радиометеоцентров</w:t>
      </w:r>
      <w:proofErr w:type="spellEnd"/>
      <w:r w:rsidRPr="00681BFD">
        <w:rPr>
          <w:rFonts w:ascii="Times New Roman" w:hAnsi="Times New Roman" w:cs="Times New Roman"/>
          <w:sz w:val="24"/>
          <w:szCs w:val="24"/>
        </w:rPr>
        <w:t>.</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 xml:space="preserve">44. </w:t>
      </w:r>
      <w:proofErr w:type="gramStart"/>
      <w:r w:rsidRPr="00681BFD">
        <w:rPr>
          <w:rFonts w:ascii="Times New Roman" w:hAnsi="Times New Roman" w:cs="Times New Roman"/>
          <w:sz w:val="24"/>
          <w:szCs w:val="24"/>
        </w:rPr>
        <w:t xml:space="preserve">Граждане, работающие в полевых геологических и топографо-геодезических организациях, в поисковых, разведочных, съемочных, гидрогеологических, геофизических, </w:t>
      </w:r>
      <w:proofErr w:type="spellStart"/>
      <w:r w:rsidRPr="00681BFD">
        <w:rPr>
          <w:rFonts w:ascii="Times New Roman" w:hAnsi="Times New Roman" w:cs="Times New Roman"/>
          <w:sz w:val="24"/>
          <w:szCs w:val="24"/>
        </w:rPr>
        <w:t>лесо</w:t>
      </w:r>
      <w:proofErr w:type="spellEnd"/>
      <w:r w:rsidRPr="00681BFD">
        <w:rPr>
          <w:rFonts w:ascii="Times New Roman" w:hAnsi="Times New Roman" w:cs="Times New Roman"/>
          <w:sz w:val="24"/>
          <w:szCs w:val="24"/>
        </w:rPr>
        <w:t>- и землеустроительных экспедициях, партиях и отрядах, на линейных строительно-монтажных и специализированных поездах, на путевых и машинных станциях, в передвижных механизированных и специализированных колоннах, в тоннельных, мостостроительных, плавучих отрядах (участках), в строительно-монтажных и пусконаладочных организациях, в управлениях механизации и подводно-технических работ, а также в других приравненных</w:t>
      </w:r>
      <w:proofErr w:type="gramEnd"/>
      <w:r w:rsidRPr="00681BFD">
        <w:rPr>
          <w:rFonts w:ascii="Times New Roman" w:hAnsi="Times New Roman" w:cs="Times New Roman"/>
          <w:sz w:val="24"/>
          <w:szCs w:val="24"/>
        </w:rPr>
        <w:t xml:space="preserve"> к ним </w:t>
      </w:r>
      <w:proofErr w:type="gramStart"/>
      <w:r w:rsidRPr="00681BFD">
        <w:rPr>
          <w:rFonts w:ascii="Times New Roman" w:hAnsi="Times New Roman" w:cs="Times New Roman"/>
          <w:sz w:val="24"/>
          <w:szCs w:val="24"/>
        </w:rPr>
        <w:t>организациях</w:t>
      </w:r>
      <w:proofErr w:type="gramEnd"/>
      <w:r w:rsidRPr="00681BFD">
        <w:rPr>
          <w:rFonts w:ascii="Times New Roman" w:hAnsi="Times New Roman" w:cs="Times New Roman"/>
          <w:sz w:val="24"/>
          <w:szCs w:val="24"/>
        </w:rPr>
        <w:t xml:space="preserve"> и не проживающие постоянно в местах работы, состоят на воинском учете в органах, осуществляющих воинский учет по месту нахождения этих организаций.</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45. Постановка на воинский учет граждан, принимаемых на работу в указанные организации, или снятие с воинского учета граждан, увольняемых с работы, может осуществляться администрацией этих организаций.</w:t>
      </w:r>
    </w:p>
    <w:p w:rsidR="00681BFD" w:rsidRPr="00297034" w:rsidRDefault="00681BFD" w:rsidP="00297034">
      <w:pPr>
        <w:pStyle w:val="a4"/>
        <w:jc w:val="center"/>
        <w:rPr>
          <w:rFonts w:ascii="Times New Roman" w:hAnsi="Times New Roman" w:cs="Times New Roman"/>
          <w:b/>
          <w:sz w:val="24"/>
          <w:szCs w:val="24"/>
        </w:rPr>
      </w:pPr>
      <w:r w:rsidRPr="00681BFD">
        <w:rPr>
          <w:rFonts w:ascii="Times New Roman" w:hAnsi="Times New Roman" w:cs="Times New Roman"/>
          <w:sz w:val="24"/>
          <w:szCs w:val="24"/>
        </w:rPr>
        <w:br/>
      </w:r>
      <w:r w:rsidRPr="00297034">
        <w:rPr>
          <w:rFonts w:ascii="Times New Roman" w:hAnsi="Times New Roman" w:cs="Times New Roman"/>
          <w:b/>
          <w:sz w:val="24"/>
          <w:szCs w:val="24"/>
        </w:rPr>
        <w:t>VII. ОСОБЕННОСТИ ОБЕСПЕЧЕНИЯ ФУНКЦИОНИРОВАНИЯ СИСТЕМЫ ВОИНСКОГО УЧЕТА ТЕРРИТОРИАЛЬНЫМИ ОРГАНАМИ ФЕДЕРАЛЬНОЙ МИГРАЦИОННОЙ СЛУЖБЫ</w:t>
      </w:r>
    </w:p>
    <w:p w:rsidR="00297034" w:rsidRDefault="00297034" w:rsidP="00681BFD">
      <w:pPr>
        <w:pStyle w:val="a4"/>
        <w:rPr>
          <w:rFonts w:ascii="Times New Roman" w:hAnsi="Times New Roman" w:cs="Times New Roman"/>
          <w:sz w:val="24"/>
          <w:szCs w:val="24"/>
        </w:rPr>
      </w:pP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46. Территориальные органы Федеральной миграционной службы при регистрации или снятии с 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органы местного самоуправления, осуществляющие воинский учет.</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В этих целях должностные лица территориальных органов Федеральной миграционной службы проверяют наличие в паспортах граждан отметок об отношении их к воинской обязанности и направляют (вручают направление) граждан, не состоящих, но обязанных состоять на воинском учете, в соответствующие военные комиссариаты или органы местного самоуправления для постановки на воинский учет.</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Сведения о не вставших на воинский учет гражданах направляют в 2-недельный срок в соответствующие военные комиссариаты и (или) органы местного самоуправления.</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47. Порядок организации совместной работы территориальных органов Федеральной миграционной службы и военных комиссариатов по вопросам обеспечения функционирования системы воинского учета определяется совместно Министерством обороны Российской Федерации и Федеральной миграционной службой.</w:t>
      </w:r>
    </w:p>
    <w:p w:rsidR="00681BFD" w:rsidRPr="00297034" w:rsidRDefault="00681BFD" w:rsidP="00297034">
      <w:pPr>
        <w:pStyle w:val="a4"/>
        <w:jc w:val="center"/>
        <w:rPr>
          <w:rFonts w:ascii="Times New Roman" w:hAnsi="Times New Roman" w:cs="Times New Roman"/>
          <w:b/>
          <w:sz w:val="24"/>
          <w:szCs w:val="24"/>
        </w:rPr>
      </w:pPr>
      <w:r w:rsidRPr="00681BFD">
        <w:rPr>
          <w:rFonts w:ascii="Times New Roman" w:hAnsi="Times New Roman" w:cs="Times New Roman"/>
          <w:sz w:val="24"/>
          <w:szCs w:val="24"/>
        </w:rPr>
        <w:br/>
      </w:r>
      <w:r w:rsidRPr="00297034">
        <w:rPr>
          <w:rFonts w:ascii="Times New Roman" w:hAnsi="Times New Roman" w:cs="Times New Roman"/>
          <w:b/>
          <w:sz w:val="24"/>
          <w:szCs w:val="24"/>
        </w:rPr>
        <w:t>VIII. ДОКУМЕНТЫ ВОИНСКОГО УЧЕТА</w:t>
      </w:r>
    </w:p>
    <w:p w:rsidR="00297034" w:rsidRDefault="00297034" w:rsidP="00681BFD">
      <w:pPr>
        <w:pStyle w:val="a4"/>
        <w:rPr>
          <w:rFonts w:ascii="Times New Roman" w:hAnsi="Times New Roman" w:cs="Times New Roman"/>
          <w:sz w:val="24"/>
          <w:szCs w:val="24"/>
        </w:rPr>
      </w:pP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48. Документы воинского учета должны содержать сведения о гражданах, предусмотренные Федеральным </w:t>
      </w:r>
      <w:hyperlink r:id="rId21" w:history="1">
        <w:r w:rsidRPr="00681BFD">
          <w:rPr>
            <w:rStyle w:val="a3"/>
            <w:rFonts w:ascii="Times New Roman" w:hAnsi="Times New Roman" w:cs="Times New Roman"/>
            <w:sz w:val="24"/>
            <w:szCs w:val="24"/>
          </w:rPr>
          <w:t>законом</w:t>
        </w:r>
      </w:hyperlink>
      <w:r w:rsidRPr="00681BFD">
        <w:rPr>
          <w:rFonts w:ascii="Times New Roman" w:hAnsi="Times New Roman" w:cs="Times New Roman"/>
          <w:sz w:val="24"/>
          <w:szCs w:val="24"/>
        </w:rPr>
        <w:t> "О воинской обязанности и военной службе".</w:t>
      </w:r>
    </w:p>
    <w:p w:rsidR="00681BFD" w:rsidRPr="00681BFD" w:rsidRDefault="00681BFD" w:rsidP="00297034">
      <w:pPr>
        <w:pStyle w:val="a4"/>
        <w:jc w:val="both"/>
        <w:rPr>
          <w:rFonts w:ascii="Times New Roman" w:hAnsi="Times New Roman" w:cs="Times New Roman"/>
          <w:sz w:val="24"/>
          <w:szCs w:val="24"/>
        </w:rPr>
      </w:pPr>
      <w:r w:rsidRPr="00681BFD">
        <w:rPr>
          <w:rFonts w:ascii="Times New Roman" w:hAnsi="Times New Roman" w:cs="Times New Roman"/>
          <w:sz w:val="24"/>
          <w:szCs w:val="24"/>
        </w:rPr>
        <w:t>Перечень, формы документов воинского учета, порядок их хранения, заполнения, выдачи и замены устанавливаются Министерством обороны Российской Федерации.</w:t>
      </w:r>
    </w:p>
    <w:p w:rsidR="00681BFD" w:rsidRPr="00681BFD" w:rsidRDefault="00681BFD" w:rsidP="00297034">
      <w:pPr>
        <w:pStyle w:val="a4"/>
        <w:ind w:firstLine="708"/>
        <w:jc w:val="both"/>
        <w:rPr>
          <w:rFonts w:ascii="Times New Roman" w:hAnsi="Times New Roman" w:cs="Times New Roman"/>
          <w:sz w:val="24"/>
          <w:szCs w:val="24"/>
        </w:rPr>
      </w:pPr>
      <w:proofErr w:type="gramStart"/>
      <w:r w:rsidRPr="00681BFD">
        <w:rPr>
          <w:rFonts w:ascii="Times New Roman" w:hAnsi="Times New Roman" w:cs="Times New Roman"/>
          <w:sz w:val="24"/>
          <w:szCs w:val="24"/>
        </w:rPr>
        <w:t xml:space="preserve">Бланки военных билетов и удостоверений граждан, подлежащих призыву на военную службу, бланки удостоверений об отсрочке от призыва на военную службу в периоды </w:t>
      </w:r>
      <w:r w:rsidRPr="00681BFD">
        <w:rPr>
          <w:rFonts w:ascii="Times New Roman" w:hAnsi="Times New Roman" w:cs="Times New Roman"/>
          <w:sz w:val="24"/>
          <w:szCs w:val="24"/>
        </w:rPr>
        <w:lastRenderedPageBreak/>
        <w:t>мобилизации, военного положения и в военное время, а также бланки извещений о зачислении на специальный воинский учет изготавливаются по заказам Министерства обороны Российской Федерации, размещаемым в установленном законодательством Российской Федерации порядке.</w:t>
      </w:r>
      <w:proofErr w:type="gramEnd"/>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Обеспечение указанными бланками управлений кадров и штабов военных округов (Балтийского флота) осуществляется Министерством обороны Российской Федерации.</w:t>
      </w:r>
    </w:p>
    <w:p w:rsidR="00681BFD" w:rsidRPr="00681BFD" w:rsidRDefault="00681BFD" w:rsidP="00297034">
      <w:pPr>
        <w:pStyle w:val="a4"/>
        <w:jc w:val="both"/>
        <w:rPr>
          <w:rFonts w:ascii="Times New Roman" w:hAnsi="Times New Roman" w:cs="Times New Roman"/>
          <w:sz w:val="24"/>
          <w:szCs w:val="24"/>
        </w:rPr>
      </w:pPr>
      <w:r w:rsidRPr="00681BFD">
        <w:rPr>
          <w:rFonts w:ascii="Times New Roman" w:hAnsi="Times New Roman" w:cs="Times New Roman"/>
          <w:sz w:val="24"/>
          <w:szCs w:val="24"/>
        </w:rPr>
        <w:t>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49. В паспортах граждан Российской Федерации военными комиссариатами и территориальными органами Федеральной миграционной службы (только при замене в установленном порядке паспортов граждан Российской Федерации) производятся отметки об их отношении к воинской обязанности в порядке и по образцам, которые установлены Министерством обороны Российской Федерации.</w:t>
      </w:r>
    </w:p>
    <w:p w:rsidR="00681BFD" w:rsidRPr="00297034" w:rsidRDefault="00681BFD" w:rsidP="00297034">
      <w:pPr>
        <w:pStyle w:val="a4"/>
        <w:jc w:val="center"/>
        <w:rPr>
          <w:rFonts w:ascii="Times New Roman" w:hAnsi="Times New Roman" w:cs="Times New Roman"/>
          <w:b/>
          <w:sz w:val="24"/>
          <w:szCs w:val="24"/>
        </w:rPr>
      </w:pPr>
      <w:r w:rsidRPr="00681BFD">
        <w:rPr>
          <w:rFonts w:ascii="Times New Roman" w:hAnsi="Times New Roman" w:cs="Times New Roman"/>
          <w:sz w:val="24"/>
          <w:szCs w:val="24"/>
        </w:rPr>
        <w:br/>
      </w:r>
      <w:r w:rsidRPr="00297034">
        <w:rPr>
          <w:rFonts w:ascii="Times New Roman" w:hAnsi="Times New Roman" w:cs="Times New Roman"/>
          <w:b/>
          <w:sz w:val="24"/>
          <w:szCs w:val="24"/>
        </w:rPr>
        <w:t>IX. ОБЯЗАННОСТИ ГРАЖДАН ПО ВОИНСКОМУ УЧЕТУ</w:t>
      </w:r>
    </w:p>
    <w:p w:rsidR="00297034" w:rsidRDefault="00297034" w:rsidP="00681BFD">
      <w:pPr>
        <w:pStyle w:val="a4"/>
        <w:rPr>
          <w:rFonts w:ascii="Times New Roman" w:hAnsi="Times New Roman" w:cs="Times New Roman"/>
          <w:sz w:val="24"/>
          <w:szCs w:val="24"/>
        </w:rPr>
      </w:pPr>
    </w:p>
    <w:p w:rsidR="00681BFD" w:rsidRPr="00681BFD" w:rsidRDefault="00681BFD" w:rsidP="00297034">
      <w:pPr>
        <w:pStyle w:val="a4"/>
        <w:ind w:firstLine="708"/>
        <w:rPr>
          <w:rFonts w:ascii="Times New Roman" w:hAnsi="Times New Roman" w:cs="Times New Roman"/>
          <w:sz w:val="24"/>
          <w:szCs w:val="24"/>
        </w:rPr>
      </w:pPr>
      <w:r w:rsidRPr="00681BFD">
        <w:rPr>
          <w:rFonts w:ascii="Times New Roman" w:hAnsi="Times New Roman" w:cs="Times New Roman"/>
          <w:sz w:val="24"/>
          <w:szCs w:val="24"/>
        </w:rPr>
        <w:t>50. Граждане, подлежащие воинскому учету, обязаны:</w:t>
      </w:r>
    </w:p>
    <w:p w:rsidR="00681BFD" w:rsidRPr="00681BFD" w:rsidRDefault="00681BFD" w:rsidP="008A6AEB">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а) состоять на воинском учете по месту жительства или месту пребывания в военном комиссариате, а в поселении или городском округе, где нет военных комиссариатов, - в органах местного самоуправления.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681BFD" w:rsidRPr="00681BFD" w:rsidRDefault="00681BFD" w:rsidP="00297034">
      <w:pPr>
        <w:pStyle w:val="a4"/>
        <w:ind w:firstLine="708"/>
        <w:jc w:val="both"/>
        <w:rPr>
          <w:rFonts w:ascii="Times New Roman" w:hAnsi="Times New Roman" w:cs="Times New Roman"/>
          <w:sz w:val="24"/>
          <w:szCs w:val="24"/>
        </w:rPr>
      </w:pPr>
      <w:proofErr w:type="gramStart"/>
      <w:r w:rsidRPr="00681BFD">
        <w:rPr>
          <w:rFonts w:ascii="Times New Roman" w:hAnsi="Times New Roman" w:cs="Times New Roman"/>
          <w:sz w:val="24"/>
          <w:szCs w:val="24"/>
        </w:rP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w:t>
      </w:r>
      <w:proofErr w:type="gramEnd"/>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 xml:space="preserve">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w:t>
      </w:r>
      <w:proofErr w:type="gramStart"/>
      <w:r w:rsidRPr="00681BFD">
        <w:rPr>
          <w:rFonts w:ascii="Times New Roman" w:hAnsi="Times New Roman" w:cs="Times New Roman"/>
          <w:sz w:val="24"/>
          <w:szCs w:val="24"/>
        </w:rPr>
        <w:t>в</w:t>
      </w:r>
      <w:proofErr w:type="gramEnd"/>
      <w:r w:rsidRPr="00681BFD">
        <w:rPr>
          <w:rFonts w:ascii="Times New Roman" w:hAnsi="Times New Roman" w:cs="Times New Roman"/>
          <w:sz w:val="24"/>
          <w:szCs w:val="24"/>
        </w:rPr>
        <w:t xml:space="preserve"> </w:t>
      </w:r>
      <w:proofErr w:type="gramStart"/>
      <w:r w:rsidRPr="00681BFD">
        <w:rPr>
          <w:rFonts w:ascii="Times New Roman" w:hAnsi="Times New Roman" w:cs="Times New Roman"/>
          <w:sz w:val="24"/>
          <w:szCs w:val="24"/>
        </w:rPr>
        <w:t>военный</w:t>
      </w:r>
      <w:proofErr w:type="gramEnd"/>
      <w:r w:rsidRPr="00681BFD">
        <w:rPr>
          <w:rFonts w:ascii="Times New Roman" w:hAnsi="Times New Roman" w:cs="Times New Roman"/>
          <w:sz w:val="24"/>
          <w:szCs w:val="24"/>
        </w:rPr>
        <w:t xml:space="preserve"> комиссариат или иной орган, осуществляющий воинский учет, по месту жительства для постановки на воинский учет;</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г) сообщать в 2-недельный срок в военный комиссариат или иной орган, осуществляющий воинский учет, по месту жительства об изменении сведений о семейном положении, образовании, состоянии здоровья (получении инвалидности), месте работы или должности, месте жительства в пределах муниципального образования;</w:t>
      </w:r>
    </w:p>
    <w:p w:rsidR="00681BFD" w:rsidRPr="00681BFD" w:rsidRDefault="00681BFD" w:rsidP="00297034">
      <w:pPr>
        <w:pStyle w:val="a4"/>
        <w:ind w:firstLine="708"/>
        <w:jc w:val="both"/>
        <w:rPr>
          <w:rFonts w:ascii="Times New Roman" w:hAnsi="Times New Roman" w:cs="Times New Roman"/>
          <w:sz w:val="24"/>
          <w:szCs w:val="24"/>
        </w:rPr>
      </w:pPr>
      <w:proofErr w:type="gramStart"/>
      <w:r w:rsidRPr="00681BFD">
        <w:rPr>
          <w:rFonts w:ascii="Times New Roman" w:hAnsi="Times New Roman" w:cs="Times New Roman"/>
          <w:sz w:val="24"/>
          <w:szCs w:val="24"/>
        </w:rPr>
        <w:t>д) сняться с воинского учета при переезде на новое место жительства или место 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пребывания или возвращении в Российскую Федерацию;</w:t>
      </w:r>
      <w:proofErr w:type="gramEnd"/>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е)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 для решения вопроса о получении документов взамен утраченных.</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51. Граждане, подлежащие призыву на военную службу и выезжающие в период проведения призыва на срок более 3 месяцев с места жительства, обязаны лично сообщить об этом в военный комиссариат или иной орган, осуществляющий воинский учет, по месту жительства.</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52. Граждане, получившие мобилизационные предписания или повестки военного комиссариата, обязаны выполнять изложенные в них требования.</w:t>
      </w:r>
    </w:p>
    <w:p w:rsidR="00681BFD" w:rsidRPr="00681BFD" w:rsidRDefault="00681BFD" w:rsidP="00297034">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 xml:space="preserve">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w:t>
      </w:r>
      <w:r w:rsidRPr="00681BFD">
        <w:rPr>
          <w:rFonts w:ascii="Times New Roman" w:hAnsi="Times New Roman" w:cs="Times New Roman"/>
          <w:sz w:val="24"/>
          <w:szCs w:val="24"/>
        </w:rPr>
        <w:lastRenderedPageBreak/>
        <w:t>комиссара по письменным заявлениям граждан с указанием причины убытия и нового места жительства или места пребывания.</w:t>
      </w:r>
    </w:p>
    <w:p w:rsidR="00681BFD" w:rsidRPr="00681BFD" w:rsidRDefault="00681BFD" w:rsidP="008A6AEB">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53. Граждане, подлежащие призыву на военную службу, и офицеры запаса для постановки на воинский учет и снятия с воинского учета обязаны лично являться в военные комиссариаты.</w:t>
      </w:r>
    </w:p>
    <w:p w:rsidR="00681BFD" w:rsidRPr="00681BFD" w:rsidRDefault="00681BFD" w:rsidP="008A6AEB">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681BFD" w:rsidRPr="008A6AEB" w:rsidRDefault="00681BFD" w:rsidP="008A6AEB">
      <w:pPr>
        <w:pStyle w:val="a4"/>
        <w:jc w:val="center"/>
        <w:rPr>
          <w:rFonts w:ascii="Times New Roman" w:hAnsi="Times New Roman" w:cs="Times New Roman"/>
          <w:b/>
          <w:sz w:val="24"/>
          <w:szCs w:val="24"/>
        </w:rPr>
      </w:pPr>
      <w:r w:rsidRPr="00681BFD">
        <w:rPr>
          <w:rFonts w:ascii="Times New Roman" w:hAnsi="Times New Roman" w:cs="Times New Roman"/>
          <w:sz w:val="24"/>
          <w:szCs w:val="24"/>
        </w:rPr>
        <w:br/>
      </w:r>
      <w:r w:rsidRPr="008A6AEB">
        <w:rPr>
          <w:rFonts w:ascii="Times New Roman" w:hAnsi="Times New Roman" w:cs="Times New Roman"/>
          <w:b/>
          <w:sz w:val="24"/>
          <w:szCs w:val="24"/>
        </w:rPr>
        <w:t>X. ОТВЕТСТВЕННОСТЬ ГРАЖДАН И ДОЛЖНОСТНЫХ ЛИЦ ЗА НЕИСПОЛНЕНИЕ ОБЯЗАННОСТЕЙ ПО ВОИНСКОМУ УЧЕТУ</w:t>
      </w:r>
    </w:p>
    <w:p w:rsidR="008A6AEB" w:rsidRPr="00681BFD" w:rsidRDefault="008A6AEB" w:rsidP="00681BFD">
      <w:pPr>
        <w:pStyle w:val="a4"/>
        <w:rPr>
          <w:rFonts w:ascii="Times New Roman" w:hAnsi="Times New Roman" w:cs="Times New Roman"/>
          <w:sz w:val="24"/>
          <w:szCs w:val="24"/>
        </w:rPr>
      </w:pPr>
    </w:p>
    <w:p w:rsidR="00681BFD" w:rsidRPr="00681BFD" w:rsidRDefault="00681BFD" w:rsidP="008A6AEB">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54. Граждане и должностные лица, виновные в неисполнении обязанностей по воинскому учету, несут ответственность в соответствии с </w:t>
      </w:r>
      <w:hyperlink r:id="rId22" w:history="1">
        <w:r w:rsidRPr="00681BFD">
          <w:rPr>
            <w:rStyle w:val="a3"/>
            <w:rFonts w:ascii="Times New Roman" w:hAnsi="Times New Roman" w:cs="Times New Roman"/>
            <w:sz w:val="24"/>
            <w:szCs w:val="24"/>
          </w:rPr>
          <w:t>законодательством</w:t>
        </w:r>
      </w:hyperlink>
      <w:r w:rsidRPr="00681BFD">
        <w:rPr>
          <w:rFonts w:ascii="Times New Roman" w:hAnsi="Times New Roman" w:cs="Times New Roman"/>
          <w:sz w:val="24"/>
          <w:szCs w:val="24"/>
        </w:rPr>
        <w:t> Российской Федерации.</w:t>
      </w:r>
    </w:p>
    <w:p w:rsidR="00681BFD" w:rsidRPr="00681BFD" w:rsidRDefault="00681BFD" w:rsidP="00681BFD">
      <w:pPr>
        <w:pStyle w:val="a4"/>
        <w:rPr>
          <w:rFonts w:ascii="Times New Roman" w:hAnsi="Times New Roman" w:cs="Times New Roman"/>
          <w:sz w:val="24"/>
          <w:szCs w:val="24"/>
        </w:rPr>
      </w:pPr>
    </w:p>
    <w:p w:rsidR="00681BFD" w:rsidRPr="008A6AEB" w:rsidRDefault="00681BFD" w:rsidP="008A6AEB">
      <w:pPr>
        <w:pStyle w:val="a4"/>
        <w:jc w:val="center"/>
        <w:rPr>
          <w:rFonts w:ascii="Times New Roman" w:hAnsi="Times New Roman" w:cs="Times New Roman"/>
          <w:b/>
          <w:sz w:val="24"/>
          <w:szCs w:val="24"/>
        </w:rPr>
      </w:pPr>
      <w:r w:rsidRPr="008A6AEB">
        <w:rPr>
          <w:rFonts w:ascii="Times New Roman" w:hAnsi="Times New Roman" w:cs="Times New Roman"/>
          <w:b/>
          <w:sz w:val="24"/>
          <w:szCs w:val="24"/>
        </w:rPr>
        <w:t>XI. СТИМУЛИРОВАНИЕ ВОИНСКОГО УЧЕТА</w:t>
      </w:r>
    </w:p>
    <w:p w:rsidR="008A6AEB" w:rsidRDefault="008A6AEB" w:rsidP="00681BFD">
      <w:pPr>
        <w:pStyle w:val="a4"/>
        <w:rPr>
          <w:rFonts w:ascii="Times New Roman" w:hAnsi="Times New Roman" w:cs="Times New Roman"/>
          <w:sz w:val="24"/>
          <w:szCs w:val="24"/>
        </w:rPr>
      </w:pPr>
    </w:p>
    <w:p w:rsidR="00681BFD" w:rsidRPr="00681BFD" w:rsidRDefault="00681BFD" w:rsidP="008A6AEB">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 xml:space="preserve">55. </w:t>
      </w:r>
      <w:proofErr w:type="gramStart"/>
      <w:r w:rsidRPr="00681BFD">
        <w:rPr>
          <w:rFonts w:ascii="Times New Roman" w:hAnsi="Times New Roman" w:cs="Times New Roman"/>
          <w:sz w:val="24"/>
          <w:szCs w:val="24"/>
        </w:rPr>
        <w:t>Стимулирование работников, осуществляющих воинский учет в военных комиссариатах, органах местного самоуправления и организациях, а также должностных лиц военных комиссариатов </w:t>
      </w:r>
      <w:hyperlink r:id="rId23" w:tgtFrame="_blank" w:history="1">
        <w:r w:rsidRPr="00681BFD">
          <w:rPr>
            <w:rStyle w:val="a3"/>
            <w:rFonts w:ascii="Times New Roman" w:hAnsi="Times New Roman" w:cs="Times New Roman"/>
            <w:sz w:val="24"/>
            <w:szCs w:val="24"/>
          </w:rPr>
          <w:t>проводится</w:t>
        </w:r>
      </w:hyperlink>
      <w:r w:rsidRPr="00681BFD">
        <w:rPr>
          <w:rFonts w:ascii="Times New Roman" w:hAnsi="Times New Roman" w:cs="Times New Roman"/>
          <w:sz w:val="24"/>
          <w:szCs w:val="24"/>
        </w:rPr>
        <w:t>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в соответствии с</w:t>
      </w:r>
      <w:r w:rsidR="008A6AEB">
        <w:rPr>
          <w:rFonts w:ascii="Times New Roman" w:hAnsi="Times New Roman" w:cs="Times New Roman"/>
          <w:sz w:val="24"/>
          <w:szCs w:val="24"/>
        </w:rPr>
        <w:t xml:space="preserve"> </w:t>
      </w:r>
      <w:hyperlink r:id="rId24" w:history="1">
        <w:r w:rsidRPr="00681BFD">
          <w:rPr>
            <w:rStyle w:val="a3"/>
            <w:rFonts w:ascii="Times New Roman" w:hAnsi="Times New Roman" w:cs="Times New Roman"/>
            <w:sz w:val="24"/>
            <w:szCs w:val="24"/>
          </w:rPr>
          <w:t>порядком</w:t>
        </w:r>
      </w:hyperlink>
      <w:r w:rsidRPr="00681BFD">
        <w:rPr>
          <w:rFonts w:ascii="Times New Roman" w:hAnsi="Times New Roman" w:cs="Times New Roman"/>
          <w:sz w:val="24"/>
          <w:szCs w:val="24"/>
        </w:rPr>
        <w:t>, определяемым Министерством обороны Российской Федерации.</w:t>
      </w:r>
      <w:proofErr w:type="gramEnd"/>
    </w:p>
    <w:p w:rsidR="008A6AEB" w:rsidRDefault="008A6AEB" w:rsidP="00681BFD">
      <w:pPr>
        <w:pStyle w:val="a4"/>
        <w:rPr>
          <w:rFonts w:ascii="Times New Roman" w:hAnsi="Times New Roman" w:cs="Times New Roman"/>
          <w:sz w:val="24"/>
          <w:szCs w:val="24"/>
        </w:rPr>
      </w:pP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br/>
      </w:r>
      <w:r w:rsidRPr="00681BFD">
        <w:rPr>
          <w:rFonts w:ascii="Times New Roman" w:hAnsi="Times New Roman" w:cs="Times New Roman"/>
          <w:sz w:val="24"/>
          <w:szCs w:val="24"/>
        </w:rPr>
        <w:br/>
      </w:r>
    </w:p>
    <w:p w:rsidR="00681BFD" w:rsidRDefault="00681BFD" w:rsidP="008A6AEB">
      <w:pPr>
        <w:pStyle w:val="a4"/>
        <w:ind w:left="5670"/>
        <w:rPr>
          <w:rFonts w:ascii="Times New Roman" w:hAnsi="Times New Roman" w:cs="Times New Roman"/>
          <w:sz w:val="24"/>
          <w:szCs w:val="24"/>
        </w:rPr>
      </w:pPr>
      <w:r w:rsidRPr="008A6AEB">
        <w:rPr>
          <w:rFonts w:ascii="Times New Roman" w:hAnsi="Times New Roman" w:cs="Times New Roman"/>
          <w:b/>
          <w:sz w:val="24"/>
          <w:szCs w:val="24"/>
        </w:rPr>
        <w:t>Приложение </w:t>
      </w:r>
      <w:r w:rsidRPr="00681BFD">
        <w:rPr>
          <w:rFonts w:ascii="Times New Roman" w:hAnsi="Times New Roman" w:cs="Times New Roman"/>
          <w:sz w:val="24"/>
          <w:szCs w:val="24"/>
        </w:rPr>
        <w:br/>
        <w:t>к Положению </w:t>
      </w:r>
      <w:r w:rsidRPr="00681BFD">
        <w:rPr>
          <w:rFonts w:ascii="Times New Roman" w:hAnsi="Times New Roman" w:cs="Times New Roman"/>
          <w:sz w:val="24"/>
          <w:szCs w:val="24"/>
        </w:rPr>
        <w:br/>
        <w:t>о воинском учете </w:t>
      </w:r>
    </w:p>
    <w:p w:rsidR="008A6AEB" w:rsidRPr="00681BFD" w:rsidRDefault="008A6AEB" w:rsidP="008A6AEB">
      <w:pPr>
        <w:pStyle w:val="a4"/>
        <w:ind w:left="5670"/>
        <w:rPr>
          <w:rFonts w:ascii="Times New Roman" w:hAnsi="Times New Roman" w:cs="Times New Roman"/>
          <w:sz w:val="24"/>
          <w:szCs w:val="24"/>
        </w:rPr>
      </w:pPr>
    </w:p>
    <w:p w:rsidR="00681BFD" w:rsidRPr="0001050A" w:rsidRDefault="00681BFD" w:rsidP="0001050A">
      <w:pPr>
        <w:pStyle w:val="a4"/>
        <w:jc w:val="center"/>
        <w:rPr>
          <w:rFonts w:ascii="Times New Roman" w:hAnsi="Times New Roman" w:cs="Times New Roman"/>
          <w:b/>
          <w:sz w:val="24"/>
          <w:szCs w:val="24"/>
        </w:rPr>
      </w:pPr>
      <w:r w:rsidRPr="0001050A">
        <w:rPr>
          <w:rFonts w:ascii="Times New Roman" w:hAnsi="Times New Roman" w:cs="Times New Roman"/>
          <w:b/>
          <w:sz w:val="24"/>
          <w:szCs w:val="24"/>
        </w:rPr>
        <w:t>ПЕРЕЧЕНЬ 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w:t>
      </w:r>
    </w:p>
    <w:p w:rsidR="0001050A" w:rsidRDefault="0001050A" w:rsidP="00681BFD">
      <w:pPr>
        <w:pStyle w:val="a4"/>
        <w:rPr>
          <w:rFonts w:ascii="Times New Roman" w:hAnsi="Times New Roman" w:cs="Times New Roman"/>
          <w:sz w:val="24"/>
          <w:szCs w:val="24"/>
        </w:rPr>
      </w:pPr>
    </w:p>
    <w:p w:rsidR="00681BFD" w:rsidRPr="0001050A" w:rsidRDefault="00681BFD" w:rsidP="00681BFD">
      <w:pPr>
        <w:pStyle w:val="a4"/>
        <w:rPr>
          <w:rFonts w:ascii="Times New Roman" w:hAnsi="Times New Roman" w:cs="Times New Roman"/>
          <w:b/>
          <w:i/>
          <w:sz w:val="24"/>
          <w:szCs w:val="24"/>
        </w:rPr>
      </w:pPr>
      <w:r w:rsidRPr="0001050A">
        <w:rPr>
          <w:rFonts w:ascii="Times New Roman" w:hAnsi="Times New Roman" w:cs="Times New Roman"/>
          <w:b/>
          <w:i/>
          <w:sz w:val="24"/>
          <w:szCs w:val="24"/>
        </w:rPr>
        <w:t>I. Военно-учетные специальности</w:t>
      </w:r>
    </w:p>
    <w:p w:rsidR="00681BFD" w:rsidRPr="00681BFD" w:rsidRDefault="00681BFD" w:rsidP="0001050A">
      <w:pPr>
        <w:pStyle w:val="a4"/>
        <w:ind w:firstLine="708"/>
        <w:jc w:val="both"/>
        <w:rPr>
          <w:rFonts w:ascii="Times New Roman" w:hAnsi="Times New Roman" w:cs="Times New Roman"/>
          <w:sz w:val="24"/>
          <w:szCs w:val="24"/>
        </w:rPr>
      </w:pPr>
      <w:r w:rsidRPr="00681BFD">
        <w:rPr>
          <w:rFonts w:ascii="Times New Roman" w:hAnsi="Times New Roman" w:cs="Times New Roman"/>
          <w:sz w:val="24"/>
          <w:szCs w:val="24"/>
        </w:rPr>
        <w:t>Военно-учетные специальности, полученные гражданами женского пола при прохождении военной службы в федеральных органах исполнительной власти, в которых Федеральным</w:t>
      </w:r>
      <w:r w:rsidR="0001050A">
        <w:rPr>
          <w:rFonts w:ascii="Times New Roman" w:hAnsi="Times New Roman" w:cs="Times New Roman"/>
          <w:sz w:val="24"/>
          <w:szCs w:val="24"/>
        </w:rPr>
        <w:t xml:space="preserve"> </w:t>
      </w:r>
      <w:hyperlink r:id="rId25" w:history="1">
        <w:r w:rsidRPr="00681BFD">
          <w:rPr>
            <w:rStyle w:val="a3"/>
            <w:rFonts w:ascii="Times New Roman" w:hAnsi="Times New Roman" w:cs="Times New Roman"/>
            <w:sz w:val="24"/>
            <w:szCs w:val="24"/>
          </w:rPr>
          <w:t>законом</w:t>
        </w:r>
      </w:hyperlink>
      <w:r w:rsidRPr="00681BFD">
        <w:rPr>
          <w:rFonts w:ascii="Times New Roman" w:hAnsi="Times New Roman" w:cs="Times New Roman"/>
          <w:sz w:val="24"/>
          <w:szCs w:val="24"/>
        </w:rPr>
        <w:t> "О воинской обязанности и военной службе" предусмотрена военная служба.</w:t>
      </w:r>
    </w:p>
    <w:p w:rsidR="00681BFD" w:rsidRPr="007A53B7" w:rsidRDefault="00681BFD" w:rsidP="007A53B7">
      <w:pPr>
        <w:pStyle w:val="a4"/>
        <w:jc w:val="both"/>
        <w:rPr>
          <w:rFonts w:ascii="Times New Roman" w:hAnsi="Times New Roman" w:cs="Times New Roman"/>
          <w:b/>
          <w:i/>
          <w:sz w:val="24"/>
          <w:szCs w:val="24"/>
        </w:rPr>
      </w:pPr>
      <w:r w:rsidRPr="00681BFD">
        <w:rPr>
          <w:rFonts w:ascii="Times New Roman" w:hAnsi="Times New Roman" w:cs="Times New Roman"/>
          <w:sz w:val="24"/>
          <w:szCs w:val="24"/>
        </w:rPr>
        <w:br/>
      </w:r>
      <w:r w:rsidRPr="007A53B7">
        <w:rPr>
          <w:rFonts w:ascii="Times New Roman" w:hAnsi="Times New Roman" w:cs="Times New Roman"/>
          <w:b/>
          <w:i/>
          <w:sz w:val="24"/>
          <w:szCs w:val="24"/>
        </w:rPr>
        <w:t>II. Профессии и специальности, приобретенные в образовательных учреждениях, других учреждениях, а также в организациях в ходе трудовой или иной деятельности, при наличии которых граждане женского пола получают военно-учетные специальности и подлежат постановке на воинский учет</w:t>
      </w:r>
    </w:p>
    <w:p w:rsidR="00681BFD" w:rsidRPr="007A53B7" w:rsidRDefault="00681BFD" w:rsidP="00681BFD">
      <w:pPr>
        <w:pStyle w:val="a4"/>
        <w:rPr>
          <w:rFonts w:ascii="Times New Roman" w:hAnsi="Times New Roman" w:cs="Times New Roman"/>
          <w:sz w:val="24"/>
          <w:szCs w:val="24"/>
          <w:u w:val="single"/>
        </w:rPr>
      </w:pPr>
      <w:r w:rsidRPr="007A53B7">
        <w:rPr>
          <w:rFonts w:ascii="Times New Roman" w:hAnsi="Times New Roman" w:cs="Times New Roman"/>
          <w:sz w:val="24"/>
          <w:szCs w:val="24"/>
          <w:u w:val="single"/>
        </w:rPr>
        <w:t>1. Связь</w:t>
      </w:r>
      <w:bookmarkStart w:id="0" w:name="_GoBack"/>
      <w:bookmarkEnd w:id="0"/>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Профессии</w:t>
      </w:r>
    </w:p>
    <w:p w:rsidR="00681BFD" w:rsidRPr="00681BFD" w:rsidRDefault="00681BFD" w:rsidP="007A53B7">
      <w:pPr>
        <w:pStyle w:val="a4"/>
        <w:jc w:val="both"/>
        <w:rPr>
          <w:rFonts w:ascii="Times New Roman" w:hAnsi="Times New Roman" w:cs="Times New Roman"/>
          <w:sz w:val="24"/>
          <w:szCs w:val="24"/>
        </w:rPr>
      </w:pPr>
      <w:proofErr w:type="gramStart"/>
      <w:r w:rsidRPr="00681BFD">
        <w:rPr>
          <w:rFonts w:ascii="Times New Roman" w:hAnsi="Times New Roman" w:cs="Times New Roman"/>
          <w:sz w:val="24"/>
          <w:szCs w:val="24"/>
        </w:rPr>
        <w:t xml:space="preserve">Монтажник оборудования связи, монтажник связи - </w:t>
      </w:r>
      <w:proofErr w:type="spellStart"/>
      <w:r w:rsidRPr="00681BFD">
        <w:rPr>
          <w:rFonts w:ascii="Times New Roman" w:hAnsi="Times New Roman" w:cs="Times New Roman"/>
          <w:sz w:val="24"/>
          <w:szCs w:val="24"/>
        </w:rPr>
        <w:t>антеннщик</w:t>
      </w:r>
      <w:proofErr w:type="spellEnd"/>
      <w:r w:rsidRPr="00681BFD">
        <w:rPr>
          <w:rFonts w:ascii="Times New Roman" w:hAnsi="Times New Roman" w:cs="Times New Roman"/>
          <w:sz w:val="24"/>
          <w:szCs w:val="24"/>
        </w:rPr>
        <w:t xml:space="preserve">, монтажник связи - кабельщик, монтажник связи - </w:t>
      </w:r>
      <w:proofErr w:type="spellStart"/>
      <w:r w:rsidRPr="00681BFD">
        <w:rPr>
          <w:rFonts w:ascii="Times New Roman" w:hAnsi="Times New Roman" w:cs="Times New Roman"/>
          <w:sz w:val="24"/>
          <w:szCs w:val="24"/>
        </w:rPr>
        <w:t>линейщик</w:t>
      </w:r>
      <w:proofErr w:type="spellEnd"/>
      <w:r w:rsidRPr="00681BFD">
        <w:rPr>
          <w:rFonts w:ascii="Times New Roman" w:hAnsi="Times New Roman" w:cs="Times New Roman"/>
          <w:sz w:val="24"/>
          <w:szCs w:val="24"/>
        </w:rPr>
        <w:t>,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w:t>
      </w:r>
      <w:proofErr w:type="spellStart"/>
      <w:r w:rsidRPr="00681BFD">
        <w:rPr>
          <w:rFonts w:ascii="Times New Roman" w:hAnsi="Times New Roman" w:cs="Times New Roman"/>
          <w:sz w:val="24"/>
          <w:szCs w:val="24"/>
        </w:rPr>
        <w:t>релейщик</w:t>
      </w:r>
      <w:proofErr w:type="spellEnd"/>
      <w:r w:rsidRPr="00681BFD">
        <w:rPr>
          <w:rFonts w:ascii="Times New Roman" w:hAnsi="Times New Roman" w:cs="Times New Roman"/>
          <w:sz w:val="24"/>
          <w:szCs w:val="24"/>
        </w:rPr>
        <w:t xml:space="preserve">, электромонтер по ремонту и обслуживанию аппаратуры и устройств связи, электромонтер стационарного оборудования радиорелейных линий связи, электромонтер стационарного оборудования радиофикации, </w:t>
      </w:r>
      <w:r w:rsidRPr="00681BFD">
        <w:rPr>
          <w:rFonts w:ascii="Times New Roman" w:hAnsi="Times New Roman" w:cs="Times New Roman"/>
          <w:sz w:val="24"/>
          <w:szCs w:val="24"/>
        </w:rPr>
        <w:lastRenderedPageBreak/>
        <w:t>электромонтер стационарного оборудования телеграфной связи, электромонтер стационарного оборудования телефонной</w:t>
      </w:r>
      <w:proofErr w:type="gramEnd"/>
      <w:r w:rsidRPr="00681BFD">
        <w:rPr>
          <w:rFonts w:ascii="Times New Roman" w:hAnsi="Times New Roman" w:cs="Times New Roman"/>
          <w:sz w:val="24"/>
          <w:szCs w:val="24"/>
        </w:rPr>
        <w:t xml:space="preserve"> связи, электромонтер стационарного радиооборудования, электромонтер приемопередающей станции спутниковой связи, радист-</w:t>
      </w:r>
      <w:proofErr w:type="spellStart"/>
      <w:r w:rsidRPr="00681BFD">
        <w:rPr>
          <w:rFonts w:ascii="Times New Roman" w:hAnsi="Times New Roman" w:cs="Times New Roman"/>
          <w:sz w:val="24"/>
          <w:szCs w:val="24"/>
        </w:rPr>
        <w:t>радиолокаторщик</w:t>
      </w:r>
      <w:proofErr w:type="spellEnd"/>
      <w:r w:rsidRPr="00681BFD">
        <w:rPr>
          <w:rFonts w:ascii="Times New Roman" w:hAnsi="Times New Roman" w:cs="Times New Roman"/>
          <w:sz w:val="24"/>
          <w:szCs w:val="24"/>
        </w:rPr>
        <w:t xml:space="preserve">, радиотелеграфист, радиотехник, телеграфист, телефонист, </w:t>
      </w:r>
      <w:proofErr w:type="spellStart"/>
      <w:r w:rsidRPr="00681BFD">
        <w:rPr>
          <w:rFonts w:ascii="Times New Roman" w:hAnsi="Times New Roman" w:cs="Times New Roman"/>
          <w:sz w:val="24"/>
          <w:szCs w:val="24"/>
        </w:rPr>
        <w:t>электрофотограф</w:t>
      </w:r>
      <w:proofErr w:type="spellEnd"/>
      <w:r w:rsidRPr="00681BFD">
        <w:rPr>
          <w:rFonts w:ascii="Times New Roman" w:hAnsi="Times New Roman" w:cs="Times New Roman"/>
          <w:sz w:val="24"/>
          <w:szCs w:val="24"/>
        </w:rPr>
        <w:t xml:space="preserve">, </w:t>
      </w:r>
      <w:proofErr w:type="spellStart"/>
      <w:r w:rsidRPr="00681BFD">
        <w:rPr>
          <w:rFonts w:ascii="Times New Roman" w:hAnsi="Times New Roman" w:cs="Times New Roman"/>
          <w:sz w:val="24"/>
          <w:szCs w:val="24"/>
        </w:rPr>
        <w:t>фотолаборант</w:t>
      </w:r>
      <w:proofErr w:type="spellEnd"/>
      <w:r w:rsidRPr="00681BFD">
        <w:rPr>
          <w:rFonts w:ascii="Times New Roman" w:hAnsi="Times New Roman" w:cs="Times New Roman"/>
          <w:sz w:val="24"/>
          <w:szCs w:val="24"/>
        </w:rPr>
        <w:t>, лаборант-фотометрист.</w:t>
      </w:r>
    </w:p>
    <w:p w:rsidR="00681BFD" w:rsidRPr="00681BFD" w:rsidRDefault="00681BFD" w:rsidP="007A53B7">
      <w:pPr>
        <w:pStyle w:val="a4"/>
        <w:jc w:val="both"/>
        <w:rPr>
          <w:rFonts w:ascii="Times New Roman" w:hAnsi="Times New Roman" w:cs="Times New Roman"/>
          <w:sz w:val="24"/>
          <w:szCs w:val="24"/>
        </w:rPr>
      </w:pPr>
      <w:r w:rsidRPr="00681BFD">
        <w:rPr>
          <w:rFonts w:ascii="Times New Roman" w:hAnsi="Times New Roman" w:cs="Times New Roman"/>
          <w:sz w:val="24"/>
          <w:szCs w:val="24"/>
        </w:rPr>
        <w:br/>
        <w:t>Специальности среднего профессионального образования</w:t>
      </w:r>
    </w:p>
    <w:p w:rsidR="00681BFD" w:rsidRPr="00681BFD" w:rsidRDefault="00681BFD" w:rsidP="007A53B7">
      <w:pPr>
        <w:pStyle w:val="a4"/>
        <w:jc w:val="both"/>
        <w:rPr>
          <w:rFonts w:ascii="Times New Roman" w:hAnsi="Times New Roman" w:cs="Times New Roman"/>
          <w:sz w:val="24"/>
          <w:szCs w:val="24"/>
        </w:rPr>
      </w:pPr>
      <w:proofErr w:type="gramStart"/>
      <w:r w:rsidRPr="00681BFD">
        <w:rPr>
          <w:rFonts w:ascii="Times New Roman" w:hAnsi="Times New Roman" w:cs="Times New Roman"/>
          <w:sz w:val="24"/>
          <w:szCs w:val="24"/>
        </w:rPr>
        <w:t xml:space="preserve">Электроника и микроэлектроника, радиотехника, телекоммуникации, микроэлектроника и твердотельная электроника, электронные приборы и устройства, </w:t>
      </w:r>
      <w:proofErr w:type="spellStart"/>
      <w:r w:rsidRPr="00681BFD">
        <w:rPr>
          <w:rFonts w:ascii="Times New Roman" w:hAnsi="Times New Roman" w:cs="Times New Roman"/>
          <w:sz w:val="24"/>
          <w:szCs w:val="24"/>
        </w:rPr>
        <w:t>радиоаппаратостроение</w:t>
      </w:r>
      <w:proofErr w:type="spellEnd"/>
      <w:r w:rsidRPr="00681BFD">
        <w:rPr>
          <w:rFonts w:ascii="Times New Roman" w:hAnsi="Times New Roman" w:cs="Times New Roman"/>
          <w:sz w:val="24"/>
          <w:szCs w:val="24"/>
        </w:rPr>
        <w:t xml:space="preserve">, сети связи и системы коммутации, многоканальные телекоммуникационные системы, радиосвязь, радиовещание и телевидение, эксплуатация метеорологических радиотехнических систем, эксплуатация средств связи, эксплуатация оборудования радиосвязи и </w:t>
      </w:r>
      <w:proofErr w:type="spellStart"/>
      <w:r w:rsidRPr="00681BFD">
        <w:rPr>
          <w:rFonts w:ascii="Times New Roman" w:hAnsi="Times New Roman" w:cs="Times New Roman"/>
          <w:sz w:val="24"/>
          <w:szCs w:val="24"/>
        </w:rPr>
        <w:t>электрорадионавигации</w:t>
      </w:r>
      <w:proofErr w:type="spellEnd"/>
      <w:r w:rsidRPr="00681BFD">
        <w:rPr>
          <w:rFonts w:ascii="Times New Roman" w:hAnsi="Times New Roman" w:cs="Times New Roman"/>
          <w:sz w:val="24"/>
          <w:szCs w:val="24"/>
        </w:rPr>
        <w:t xml:space="preserve"> судов, аудиовизуальная техника и </w:t>
      </w:r>
      <w:proofErr w:type="spellStart"/>
      <w:r w:rsidRPr="00681BFD">
        <w:rPr>
          <w:rFonts w:ascii="Times New Roman" w:hAnsi="Times New Roman" w:cs="Times New Roman"/>
          <w:sz w:val="24"/>
          <w:szCs w:val="24"/>
        </w:rPr>
        <w:t>звукотехническое</w:t>
      </w:r>
      <w:proofErr w:type="spellEnd"/>
      <w:r w:rsidRPr="00681BFD">
        <w:rPr>
          <w:rFonts w:ascii="Times New Roman" w:hAnsi="Times New Roman" w:cs="Times New Roman"/>
          <w:sz w:val="24"/>
          <w:szCs w:val="24"/>
        </w:rPr>
        <w:t xml:space="preserve"> обеспечение аудиовизуальных программ, техническое обслуживание и ремонт радиоэлектронной техники (по отраслям), радиотехнические комплексы и системы управления космических</w:t>
      </w:r>
      <w:proofErr w:type="gramEnd"/>
      <w:r w:rsidRPr="00681BFD">
        <w:rPr>
          <w:rFonts w:ascii="Times New Roman" w:hAnsi="Times New Roman" w:cs="Times New Roman"/>
          <w:sz w:val="24"/>
          <w:szCs w:val="24"/>
        </w:rPr>
        <w:t xml:space="preserve"> летательных аппаратов.</w:t>
      </w:r>
    </w:p>
    <w:p w:rsidR="00681BFD" w:rsidRPr="00681BFD" w:rsidRDefault="00681BFD" w:rsidP="007A53B7">
      <w:pPr>
        <w:pStyle w:val="a4"/>
        <w:jc w:val="both"/>
        <w:rPr>
          <w:rFonts w:ascii="Times New Roman" w:hAnsi="Times New Roman" w:cs="Times New Roman"/>
          <w:sz w:val="24"/>
          <w:szCs w:val="24"/>
        </w:rPr>
      </w:pPr>
      <w:r w:rsidRPr="00681BFD">
        <w:rPr>
          <w:rFonts w:ascii="Times New Roman" w:hAnsi="Times New Roman" w:cs="Times New Roman"/>
          <w:sz w:val="24"/>
          <w:szCs w:val="24"/>
        </w:rPr>
        <w:br/>
        <w:t>Направления подготовки и специальности высшего профессионального образования</w:t>
      </w:r>
    </w:p>
    <w:p w:rsidR="00681BFD" w:rsidRPr="00681BFD" w:rsidRDefault="00681BFD" w:rsidP="007A53B7">
      <w:pPr>
        <w:pStyle w:val="a4"/>
        <w:jc w:val="both"/>
        <w:rPr>
          <w:rFonts w:ascii="Times New Roman" w:hAnsi="Times New Roman" w:cs="Times New Roman"/>
          <w:sz w:val="24"/>
          <w:szCs w:val="24"/>
        </w:rPr>
      </w:pPr>
      <w:r w:rsidRPr="00681BFD">
        <w:rPr>
          <w:rFonts w:ascii="Times New Roman" w:hAnsi="Times New Roman" w:cs="Times New Roman"/>
          <w:sz w:val="24"/>
          <w:szCs w:val="24"/>
        </w:rPr>
        <w:t>Радиотехника, радиоэлектронные системы, средства радиоэлектронной борьбы, проектирование и технология радиоэлектронных средств, телекоммуникации, сети связи и системы коммутации, многоканальные телекоммуникационные системы, радиосвязь, радиовещание и телевидение, средства связи с подвижными объектами, защищенные системы связи.</w:t>
      </w:r>
    </w:p>
    <w:p w:rsidR="00681BFD" w:rsidRPr="007A53B7" w:rsidRDefault="00681BFD" w:rsidP="00681BFD">
      <w:pPr>
        <w:pStyle w:val="a4"/>
        <w:rPr>
          <w:rFonts w:ascii="Times New Roman" w:hAnsi="Times New Roman" w:cs="Times New Roman"/>
          <w:sz w:val="24"/>
          <w:szCs w:val="24"/>
          <w:u w:val="single"/>
        </w:rPr>
      </w:pPr>
      <w:r w:rsidRPr="00681BFD">
        <w:rPr>
          <w:rFonts w:ascii="Times New Roman" w:hAnsi="Times New Roman" w:cs="Times New Roman"/>
          <w:sz w:val="24"/>
          <w:szCs w:val="24"/>
        </w:rPr>
        <w:br/>
      </w:r>
      <w:r w:rsidRPr="007A53B7">
        <w:rPr>
          <w:rFonts w:ascii="Times New Roman" w:hAnsi="Times New Roman" w:cs="Times New Roman"/>
          <w:sz w:val="24"/>
          <w:szCs w:val="24"/>
          <w:u w:val="single"/>
        </w:rPr>
        <w:t>2. Вычислительная техника</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Профессии</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Оператор электронно-вычислительных и вычислительных машин, электромеханик по ремонту и обслуживанию счетно-вычислительных машин.</w:t>
      </w:r>
    </w:p>
    <w:p w:rsidR="00681BFD" w:rsidRPr="00681BFD" w:rsidRDefault="00681BFD" w:rsidP="00681BFD">
      <w:pPr>
        <w:pStyle w:val="a4"/>
        <w:rPr>
          <w:rFonts w:ascii="Times New Roman" w:hAnsi="Times New Roman" w:cs="Times New Roman"/>
          <w:sz w:val="24"/>
          <w:szCs w:val="24"/>
        </w:rPr>
      </w:pP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Специальности среднего профессионального образования</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Информатика и вычислительная техника, вычислительные машины, комплексы, системы и сети, автоматизированные системы обработки информации и управления (по отраслям), программное обеспечение вычислительной техники и автоматизированных систем, техническое обслуживание средств вычислительной техники и компьютерных сетей.</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br/>
        <w:t>Направления подготовки и специальности высшего профессионального образования</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Информатика и вычислительная техника.</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br/>
        <w:t>3</w:t>
      </w:r>
      <w:r w:rsidRPr="007A53B7">
        <w:rPr>
          <w:rFonts w:ascii="Times New Roman" w:hAnsi="Times New Roman" w:cs="Times New Roman"/>
          <w:sz w:val="24"/>
          <w:szCs w:val="24"/>
          <w:u w:val="single"/>
        </w:rPr>
        <w:t>. Оптические и звукометрические средства измерения и метеорология</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Профессии</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 xml:space="preserve">Метеоролог, техник-метеоролог, синоптик, оптик, оптик-механик, </w:t>
      </w:r>
      <w:proofErr w:type="spellStart"/>
      <w:r w:rsidRPr="00681BFD">
        <w:rPr>
          <w:rFonts w:ascii="Times New Roman" w:hAnsi="Times New Roman" w:cs="Times New Roman"/>
          <w:sz w:val="24"/>
          <w:szCs w:val="24"/>
        </w:rPr>
        <w:t>аэрофотогеодезист</w:t>
      </w:r>
      <w:proofErr w:type="spellEnd"/>
      <w:r w:rsidRPr="00681BFD">
        <w:rPr>
          <w:rFonts w:ascii="Times New Roman" w:hAnsi="Times New Roman" w:cs="Times New Roman"/>
          <w:sz w:val="24"/>
          <w:szCs w:val="24"/>
        </w:rPr>
        <w:t>, геодезист.</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br/>
        <w:t>Специальности среднего профессионального образования</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 xml:space="preserve">Гидрология, метеорология, геодезия, прикладная геодезия, </w:t>
      </w:r>
      <w:proofErr w:type="spellStart"/>
      <w:r w:rsidRPr="00681BFD">
        <w:rPr>
          <w:rFonts w:ascii="Times New Roman" w:hAnsi="Times New Roman" w:cs="Times New Roman"/>
          <w:sz w:val="24"/>
          <w:szCs w:val="24"/>
        </w:rPr>
        <w:t>аэрофотогеодезия</w:t>
      </w:r>
      <w:proofErr w:type="spellEnd"/>
      <w:r w:rsidRPr="00681BFD">
        <w:rPr>
          <w:rFonts w:ascii="Times New Roman" w:hAnsi="Times New Roman" w:cs="Times New Roman"/>
          <w:sz w:val="24"/>
          <w:szCs w:val="24"/>
        </w:rPr>
        <w:t>.</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br/>
        <w:t>Направления подготовки и специальности высшего профессионального образования</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Гидрометеорология, геодезия.</w:t>
      </w:r>
    </w:p>
    <w:p w:rsidR="00681BFD" w:rsidRPr="00681BFD" w:rsidRDefault="00681BFD" w:rsidP="00681BFD">
      <w:pPr>
        <w:pStyle w:val="a4"/>
        <w:rPr>
          <w:rFonts w:ascii="Times New Roman" w:hAnsi="Times New Roman" w:cs="Times New Roman"/>
          <w:sz w:val="24"/>
          <w:szCs w:val="24"/>
        </w:rPr>
      </w:pPr>
    </w:p>
    <w:p w:rsidR="00681BFD" w:rsidRPr="007A53B7" w:rsidRDefault="00681BFD" w:rsidP="00681BFD">
      <w:pPr>
        <w:pStyle w:val="a4"/>
        <w:rPr>
          <w:rFonts w:ascii="Times New Roman" w:hAnsi="Times New Roman" w:cs="Times New Roman"/>
          <w:sz w:val="24"/>
          <w:szCs w:val="24"/>
          <w:u w:val="single"/>
        </w:rPr>
      </w:pPr>
      <w:r w:rsidRPr="007A53B7">
        <w:rPr>
          <w:rFonts w:ascii="Times New Roman" w:hAnsi="Times New Roman" w:cs="Times New Roman"/>
          <w:sz w:val="24"/>
          <w:szCs w:val="24"/>
          <w:u w:val="single"/>
        </w:rPr>
        <w:t>4. Медицина</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Профессии</w:t>
      </w:r>
    </w:p>
    <w:p w:rsidR="00681BFD" w:rsidRPr="00681BFD" w:rsidRDefault="00681BFD" w:rsidP="00681BFD">
      <w:pPr>
        <w:pStyle w:val="a4"/>
        <w:rPr>
          <w:rFonts w:ascii="Times New Roman" w:hAnsi="Times New Roman" w:cs="Times New Roman"/>
          <w:sz w:val="24"/>
          <w:szCs w:val="24"/>
        </w:rPr>
      </w:pPr>
      <w:proofErr w:type="gramStart"/>
      <w:r w:rsidRPr="00681BFD">
        <w:rPr>
          <w:rFonts w:ascii="Times New Roman" w:hAnsi="Times New Roman" w:cs="Times New Roman"/>
          <w:sz w:val="24"/>
          <w:szCs w:val="24"/>
        </w:rPr>
        <w:t xml:space="preserve">Дезинфектор, оператор дезинсекционных установок, инструктор-дезинфектор, медицинский дезинфектор, фельдшер, фельдшер-лаборант, младший фармацевт, фармацевт, зубной врач, зубной техник, </w:t>
      </w:r>
      <w:proofErr w:type="spellStart"/>
      <w:r w:rsidRPr="00681BFD">
        <w:rPr>
          <w:rFonts w:ascii="Times New Roman" w:hAnsi="Times New Roman" w:cs="Times New Roman"/>
          <w:sz w:val="24"/>
          <w:szCs w:val="24"/>
        </w:rPr>
        <w:t>рентгенолаборант</w:t>
      </w:r>
      <w:proofErr w:type="spellEnd"/>
      <w:r w:rsidRPr="00681BFD">
        <w:rPr>
          <w:rFonts w:ascii="Times New Roman" w:hAnsi="Times New Roman" w:cs="Times New Roman"/>
          <w:sz w:val="24"/>
          <w:szCs w:val="24"/>
        </w:rPr>
        <w:t xml:space="preserve">, </w:t>
      </w:r>
      <w:proofErr w:type="spellStart"/>
      <w:r w:rsidRPr="00681BFD">
        <w:rPr>
          <w:rFonts w:ascii="Times New Roman" w:hAnsi="Times New Roman" w:cs="Times New Roman"/>
          <w:sz w:val="24"/>
          <w:szCs w:val="24"/>
        </w:rPr>
        <w:t>рентгеномеханик</w:t>
      </w:r>
      <w:proofErr w:type="spellEnd"/>
      <w:r w:rsidRPr="00681BFD">
        <w:rPr>
          <w:rFonts w:ascii="Times New Roman" w:hAnsi="Times New Roman" w:cs="Times New Roman"/>
          <w:sz w:val="24"/>
          <w:szCs w:val="24"/>
        </w:rPr>
        <w:t>.</w:t>
      </w:r>
      <w:proofErr w:type="gramEnd"/>
    </w:p>
    <w:p w:rsidR="00681BFD" w:rsidRDefault="00681BFD" w:rsidP="00681BFD">
      <w:pPr>
        <w:pStyle w:val="a4"/>
        <w:rPr>
          <w:rFonts w:ascii="Times New Roman" w:hAnsi="Times New Roman" w:cs="Times New Roman"/>
          <w:sz w:val="24"/>
          <w:szCs w:val="24"/>
        </w:rPr>
      </w:pPr>
    </w:p>
    <w:p w:rsidR="007A53B7" w:rsidRPr="00681BFD" w:rsidRDefault="007A53B7" w:rsidP="00681BFD">
      <w:pPr>
        <w:pStyle w:val="a4"/>
        <w:rPr>
          <w:rFonts w:ascii="Times New Roman" w:hAnsi="Times New Roman" w:cs="Times New Roman"/>
          <w:sz w:val="24"/>
          <w:szCs w:val="24"/>
        </w:rPr>
      </w:pP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lastRenderedPageBreak/>
        <w:t>Специальности среднего профессионального образования</w:t>
      </w:r>
    </w:p>
    <w:p w:rsidR="00681BFD" w:rsidRPr="00681BFD" w:rsidRDefault="00681BFD" w:rsidP="00681BFD">
      <w:pPr>
        <w:pStyle w:val="a4"/>
        <w:rPr>
          <w:rFonts w:ascii="Times New Roman" w:hAnsi="Times New Roman" w:cs="Times New Roman"/>
          <w:sz w:val="24"/>
          <w:szCs w:val="24"/>
        </w:rPr>
      </w:pPr>
      <w:proofErr w:type="gramStart"/>
      <w:r w:rsidRPr="00681BFD">
        <w:rPr>
          <w:rFonts w:ascii="Times New Roman" w:hAnsi="Times New Roman" w:cs="Times New Roman"/>
          <w:sz w:val="24"/>
          <w:szCs w:val="24"/>
        </w:rP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roofErr w:type="gramEnd"/>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br/>
        <w:t>Направления подготовки и специальности высшего профессионального образования</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Лечебное дело, педиатрия, медико-профилактическое дело, стоматология, фармация, сестринское дело.</w:t>
      </w:r>
    </w:p>
    <w:p w:rsidR="00681BFD" w:rsidRPr="007A53B7" w:rsidRDefault="00681BFD" w:rsidP="00681BFD">
      <w:pPr>
        <w:pStyle w:val="a4"/>
        <w:rPr>
          <w:rFonts w:ascii="Times New Roman" w:hAnsi="Times New Roman" w:cs="Times New Roman"/>
          <w:sz w:val="24"/>
          <w:szCs w:val="24"/>
          <w:u w:val="single"/>
        </w:rPr>
      </w:pPr>
      <w:r w:rsidRPr="00681BFD">
        <w:rPr>
          <w:rFonts w:ascii="Times New Roman" w:hAnsi="Times New Roman" w:cs="Times New Roman"/>
          <w:sz w:val="24"/>
          <w:szCs w:val="24"/>
        </w:rPr>
        <w:br/>
      </w:r>
      <w:r w:rsidRPr="007A53B7">
        <w:rPr>
          <w:rFonts w:ascii="Times New Roman" w:hAnsi="Times New Roman" w:cs="Times New Roman"/>
          <w:sz w:val="24"/>
          <w:szCs w:val="24"/>
          <w:u w:val="single"/>
        </w:rPr>
        <w:t>5. Полиграфия</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Профессии</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Гравер, гравер валов, гравер печатных форм, гравер шрифта, фотоцинкограф, наладчик полиграфического оборудования.</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br/>
        <w:t>Специальности среднего профессионального образования</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Издательское дело.</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br/>
        <w:t>Направления подготовки и специальности высшего профессионального образования</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Полиграфия, технология полиграфического и упаковочного производства.</w:t>
      </w:r>
    </w:p>
    <w:p w:rsidR="00681BFD" w:rsidRPr="00681BFD" w:rsidRDefault="00681BFD" w:rsidP="00681BFD">
      <w:pPr>
        <w:pStyle w:val="a4"/>
        <w:rPr>
          <w:rFonts w:ascii="Times New Roman" w:hAnsi="Times New Roman" w:cs="Times New Roman"/>
          <w:sz w:val="24"/>
          <w:szCs w:val="24"/>
        </w:rPr>
      </w:pPr>
    </w:p>
    <w:p w:rsidR="00681BFD" w:rsidRPr="007A53B7" w:rsidRDefault="00681BFD" w:rsidP="00681BFD">
      <w:pPr>
        <w:pStyle w:val="a4"/>
        <w:rPr>
          <w:rFonts w:ascii="Times New Roman" w:hAnsi="Times New Roman" w:cs="Times New Roman"/>
          <w:sz w:val="24"/>
          <w:szCs w:val="24"/>
          <w:u w:val="single"/>
        </w:rPr>
      </w:pPr>
      <w:r w:rsidRPr="007A53B7">
        <w:rPr>
          <w:rFonts w:ascii="Times New Roman" w:hAnsi="Times New Roman" w:cs="Times New Roman"/>
          <w:sz w:val="24"/>
          <w:szCs w:val="24"/>
          <w:u w:val="single"/>
        </w:rPr>
        <w:t xml:space="preserve">6. Картография, </w:t>
      </w:r>
      <w:proofErr w:type="spellStart"/>
      <w:r w:rsidRPr="007A53B7">
        <w:rPr>
          <w:rFonts w:ascii="Times New Roman" w:hAnsi="Times New Roman" w:cs="Times New Roman"/>
          <w:sz w:val="24"/>
          <w:szCs w:val="24"/>
          <w:u w:val="single"/>
        </w:rPr>
        <w:t>топогеодезия</w:t>
      </w:r>
      <w:proofErr w:type="spellEnd"/>
      <w:r w:rsidRPr="007A53B7">
        <w:rPr>
          <w:rFonts w:ascii="Times New Roman" w:hAnsi="Times New Roman" w:cs="Times New Roman"/>
          <w:sz w:val="24"/>
          <w:szCs w:val="24"/>
          <w:u w:val="single"/>
        </w:rPr>
        <w:t xml:space="preserve">, фотограмметрия и </w:t>
      </w:r>
      <w:proofErr w:type="spellStart"/>
      <w:r w:rsidRPr="007A53B7">
        <w:rPr>
          <w:rFonts w:ascii="Times New Roman" w:hAnsi="Times New Roman" w:cs="Times New Roman"/>
          <w:sz w:val="24"/>
          <w:szCs w:val="24"/>
          <w:u w:val="single"/>
        </w:rPr>
        <w:t>аэрофотослужба</w:t>
      </w:r>
      <w:proofErr w:type="spellEnd"/>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Профессии</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 xml:space="preserve">Гравер оригиналов топографических карт, техник аэрофотографической лаборатории, техник </w:t>
      </w:r>
      <w:proofErr w:type="spellStart"/>
      <w:r w:rsidRPr="00681BFD">
        <w:rPr>
          <w:rFonts w:ascii="Times New Roman" w:hAnsi="Times New Roman" w:cs="Times New Roman"/>
          <w:sz w:val="24"/>
          <w:szCs w:val="24"/>
        </w:rPr>
        <w:t>аэрофотосъемного</w:t>
      </w:r>
      <w:proofErr w:type="spellEnd"/>
      <w:r w:rsidRPr="00681BFD">
        <w:rPr>
          <w:rFonts w:ascii="Times New Roman" w:hAnsi="Times New Roman" w:cs="Times New Roman"/>
          <w:sz w:val="24"/>
          <w:szCs w:val="24"/>
        </w:rPr>
        <w:t xml:space="preserve"> производства, техник-</w:t>
      </w:r>
      <w:proofErr w:type="spellStart"/>
      <w:r w:rsidRPr="00681BFD">
        <w:rPr>
          <w:rFonts w:ascii="Times New Roman" w:hAnsi="Times New Roman" w:cs="Times New Roman"/>
          <w:sz w:val="24"/>
          <w:szCs w:val="24"/>
        </w:rPr>
        <w:t>аэрофотограмметрист</w:t>
      </w:r>
      <w:proofErr w:type="spellEnd"/>
      <w:r w:rsidRPr="00681BFD">
        <w:rPr>
          <w:rFonts w:ascii="Times New Roman" w:hAnsi="Times New Roman" w:cs="Times New Roman"/>
          <w:sz w:val="24"/>
          <w:szCs w:val="24"/>
        </w:rPr>
        <w:t>.</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br/>
        <w:t>Специальности среднего профессионального образования</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География и картография, картография.</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br/>
        <w:t>Направления подготовки и специальности высшего профессионального образования</w:t>
      </w:r>
    </w:p>
    <w:p w:rsidR="00681BFD" w:rsidRPr="00681BFD" w:rsidRDefault="00681BFD" w:rsidP="00681BFD">
      <w:pPr>
        <w:pStyle w:val="a4"/>
        <w:rPr>
          <w:rFonts w:ascii="Times New Roman" w:hAnsi="Times New Roman" w:cs="Times New Roman"/>
          <w:sz w:val="24"/>
          <w:szCs w:val="24"/>
        </w:rPr>
      </w:pPr>
      <w:r w:rsidRPr="00681BFD">
        <w:rPr>
          <w:rFonts w:ascii="Times New Roman" w:hAnsi="Times New Roman" w:cs="Times New Roman"/>
          <w:sz w:val="24"/>
          <w:szCs w:val="24"/>
        </w:rPr>
        <w:t>География и картография.</w:t>
      </w:r>
    </w:p>
    <w:p w:rsidR="005E1A34" w:rsidRDefault="005E1A34"/>
    <w:sectPr w:rsidR="005E1A34" w:rsidSect="00681BFD">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39"/>
    <w:rsid w:val="0001050A"/>
    <w:rsid w:val="00297034"/>
    <w:rsid w:val="005E1A34"/>
    <w:rsid w:val="00681BFD"/>
    <w:rsid w:val="007A53B7"/>
    <w:rsid w:val="008A6AEB"/>
    <w:rsid w:val="00CC3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1B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1B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1B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81BF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B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1B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1BF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81BFD"/>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681BFD"/>
    <w:rPr>
      <w:color w:val="0000FF"/>
      <w:u w:val="single"/>
    </w:rPr>
  </w:style>
  <w:style w:type="paragraph" w:customStyle="1" w:styleId="tekstob">
    <w:name w:val="tekstob"/>
    <w:basedOn w:val="a"/>
    <w:rsid w:val="00681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1BFD"/>
  </w:style>
  <w:style w:type="paragraph" w:customStyle="1" w:styleId="tekstvpr">
    <w:name w:val="tekstvpr"/>
    <w:basedOn w:val="a"/>
    <w:rsid w:val="00681B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lev">
    <w:name w:val="tekstvlev"/>
    <w:basedOn w:val="a"/>
    <w:rsid w:val="00681B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81B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1B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1B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1B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81BF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B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1B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1BF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81BFD"/>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681BFD"/>
    <w:rPr>
      <w:color w:val="0000FF"/>
      <w:u w:val="single"/>
    </w:rPr>
  </w:style>
  <w:style w:type="paragraph" w:customStyle="1" w:styleId="tekstob">
    <w:name w:val="tekstob"/>
    <w:basedOn w:val="a"/>
    <w:rsid w:val="00681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1BFD"/>
  </w:style>
  <w:style w:type="paragraph" w:customStyle="1" w:styleId="tekstvpr">
    <w:name w:val="tekstvpr"/>
    <w:basedOn w:val="a"/>
    <w:rsid w:val="00681B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lev">
    <w:name w:val="tekstvlev"/>
    <w:basedOn w:val="a"/>
    <w:rsid w:val="00681B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81B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328394">
      <w:bodyDiv w:val="1"/>
      <w:marLeft w:val="0"/>
      <w:marRight w:val="0"/>
      <w:marTop w:val="0"/>
      <w:marBottom w:val="0"/>
      <w:divBdr>
        <w:top w:val="none" w:sz="0" w:space="0" w:color="auto"/>
        <w:left w:val="none" w:sz="0" w:space="0" w:color="auto"/>
        <w:bottom w:val="none" w:sz="0" w:space="0" w:color="auto"/>
        <w:right w:val="none" w:sz="0" w:space="0" w:color="auto"/>
      </w:divBdr>
      <w:divsChild>
        <w:div w:id="436681141">
          <w:marLeft w:val="105"/>
          <w:marRight w:val="105"/>
          <w:marTop w:val="105"/>
          <w:marBottom w:val="105"/>
          <w:divBdr>
            <w:top w:val="none" w:sz="0" w:space="0" w:color="auto"/>
            <w:left w:val="none" w:sz="0" w:space="0" w:color="auto"/>
            <w:bottom w:val="none" w:sz="0" w:space="0" w:color="auto"/>
            <w:right w:val="none" w:sz="0" w:space="0" w:color="auto"/>
          </w:divBdr>
        </w:div>
        <w:div w:id="1951084844">
          <w:marLeft w:val="150"/>
          <w:marRight w:val="15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dg-gosudarstvo/y0k.htm" TargetMode="External"/><Relationship Id="rId13" Type="http://schemas.openxmlformats.org/officeDocument/2006/relationships/hyperlink" Target="http://www.bestpravo.ru/federalnoje/ea-postanovlenija/n3p.htm" TargetMode="External"/><Relationship Id="rId18" Type="http://schemas.openxmlformats.org/officeDocument/2006/relationships/hyperlink" Target="http://www.bestpravo.ru/federalnoje/ea-postanovlenija/n3p.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estpravo.ru/federalnoje/ea-postanovlenija/n3p.htm" TargetMode="External"/><Relationship Id="rId7" Type="http://schemas.openxmlformats.org/officeDocument/2006/relationships/hyperlink" Target="http://www.bestpravo.ru/federalnoje/ea-postanovlenija/n3p.htm" TargetMode="External"/><Relationship Id="rId12" Type="http://schemas.openxmlformats.org/officeDocument/2006/relationships/hyperlink" Target="http://www.bestpravo.ru/federalnoje/ea-postanovlenija/n3p.htm" TargetMode="External"/><Relationship Id="rId17" Type="http://schemas.openxmlformats.org/officeDocument/2006/relationships/hyperlink" Target="http://www.bestpravo.ru/federalnoje/zk-praktika/g5g.htm" TargetMode="External"/><Relationship Id="rId25" Type="http://schemas.openxmlformats.org/officeDocument/2006/relationships/hyperlink" Target="http://www.bestpravo.ru/federalnoje/ea-postanovlenija/n3p.htm" TargetMode="External"/><Relationship Id="rId2" Type="http://schemas.microsoft.com/office/2007/relationships/stylesWithEffects" Target="stylesWithEffects.xml"/><Relationship Id="rId16" Type="http://schemas.openxmlformats.org/officeDocument/2006/relationships/hyperlink" Target="http://www.bestpravo.ru/federalnoje/zk-praktika/g5g.htm" TargetMode="External"/><Relationship Id="rId20" Type="http://schemas.openxmlformats.org/officeDocument/2006/relationships/hyperlink" Target="http://letu.ru/" TargetMode="External"/><Relationship Id="rId1" Type="http://schemas.openxmlformats.org/officeDocument/2006/relationships/styles" Target="styles.xml"/><Relationship Id="rId6" Type="http://schemas.openxmlformats.org/officeDocument/2006/relationships/hyperlink" Target="http://www.bestpravo.ru/federalnoje/ew-praktika/m2n.htm" TargetMode="External"/><Relationship Id="rId11" Type="http://schemas.openxmlformats.org/officeDocument/2006/relationships/hyperlink" Target="http://www.bestpravo.ru/federalnoje/ea-postanovlenija/n3p.htm" TargetMode="External"/><Relationship Id="rId24" Type="http://schemas.openxmlformats.org/officeDocument/2006/relationships/hyperlink" Target="http://www.bestpravo.ru/federalnoje/hj-pravo/n0g.htm" TargetMode="External"/><Relationship Id="rId5" Type="http://schemas.openxmlformats.org/officeDocument/2006/relationships/hyperlink" Target="http://www.bestpravo.ru/federalnoje/ea-postanovlenija/n3p.htm" TargetMode="External"/><Relationship Id="rId15" Type="http://schemas.openxmlformats.org/officeDocument/2006/relationships/hyperlink" Target="http://www.bestpravo.ru/federalnoje/hj-pravo/n0g.htm" TargetMode="External"/><Relationship Id="rId23" Type="http://schemas.openxmlformats.org/officeDocument/2006/relationships/hyperlink" Target="http://220-volt.ru/" TargetMode="External"/><Relationship Id="rId10" Type="http://schemas.openxmlformats.org/officeDocument/2006/relationships/hyperlink" Target="http://letu.ru/" TargetMode="External"/><Relationship Id="rId19" Type="http://schemas.openxmlformats.org/officeDocument/2006/relationships/hyperlink" Target="http://letu.ru/" TargetMode="External"/><Relationship Id="rId4" Type="http://schemas.openxmlformats.org/officeDocument/2006/relationships/webSettings" Target="webSettings.xml"/><Relationship Id="rId9" Type="http://schemas.openxmlformats.org/officeDocument/2006/relationships/hyperlink" Target="http://letu.ru/" TargetMode="External"/><Relationship Id="rId14" Type="http://schemas.openxmlformats.org/officeDocument/2006/relationships/hyperlink" Target="http://220-volt.ru/" TargetMode="External"/><Relationship Id="rId22" Type="http://schemas.openxmlformats.org/officeDocument/2006/relationships/hyperlink" Target="http://www.bestpravo.ru/federalnoje/ea-zakony/a3n.ht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7552</Words>
  <Characters>43049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2014-04-23T20:50:00Z</cp:lastPrinted>
  <dcterms:created xsi:type="dcterms:W3CDTF">2014-04-23T20:24:00Z</dcterms:created>
  <dcterms:modified xsi:type="dcterms:W3CDTF">2014-04-23T20:53:00Z</dcterms:modified>
</cp:coreProperties>
</file>